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5A05" w14:textId="77777777" w:rsidR="00B5635B" w:rsidRDefault="008260B7" w:rsidP="00E6176F">
      <w:pPr>
        <w:spacing w:line="480" w:lineRule="atLeast"/>
        <w:rPr>
          <w:rFonts w:ascii="Courier New" w:hAnsi="Courier New" w:cs="Courier New"/>
        </w:rPr>
      </w:pPr>
      <w:r>
        <w:rPr>
          <w:rFonts w:ascii="Courier New" w:hAnsi="Courier New" w:cs="Courier New"/>
        </w:rPr>
        <w:t xml:space="preserve">&gt;&gt; I’m Jeff White from the Division of Cancer Treatment and Diagnosis at NCI. And together with my co-chair, Gary Ellison from </w:t>
      </w:r>
      <w:r w:rsidR="008A3F4F">
        <w:rPr>
          <w:rFonts w:ascii="Courier New" w:hAnsi="Courier New" w:cs="Courier New"/>
        </w:rPr>
        <w:t>DCCPS, Division of Cancer Control and Population Sciences, that we welcome you to the final session of our four day meeting. It’s been an excellent opportunity to, over these four days, to hear the important research findings and to learn about key issues and a broad spectrum, from epidemiology, cannabis, the impact on, of cannabis on health, in both the positive and negative impact. And to the specific effects of chemical components of cannabis plants and the other synt</w:t>
      </w:r>
      <w:r w:rsidR="00770021">
        <w:rPr>
          <w:rFonts w:ascii="Courier New" w:hAnsi="Courier New" w:cs="Courier New"/>
        </w:rPr>
        <w:t>hetic compounds with cannabinoid-</w:t>
      </w:r>
      <w:r w:rsidR="008A3F4F">
        <w:rPr>
          <w:rFonts w:ascii="Courier New" w:hAnsi="Courier New" w:cs="Courier New"/>
        </w:rPr>
        <w:t>like activities. So we’ve - it’s a lot of science to go over. And so what we want to do, recognizing that everyone hasn’t participated in all aspects of the meeting, but to spend some time and allow the co-chairs from the previous</w:t>
      </w:r>
      <w:r w:rsidR="00770021">
        <w:rPr>
          <w:rFonts w:ascii="Courier New" w:hAnsi="Courier New" w:cs="Courier New"/>
        </w:rPr>
        <w:t xml:space="preserve"> sessions to give us a little summary </w:t>
      </w:r>
      <w:r w:rsidR="008A3F4F">
        <w:rPr>
          <w:rFonts w:ascii="Courier New" w:hAnsi="Courier New" w:cs="Courier New"/>
        </w:rPr>
        <w:t xml:space="preserve">of their session and make some comments about </w:t>
      </w:r>
      <w:r w:rsidR="005B066B">
        <w:rPr>
          <w:rFonts w:ascii="Courier New" w:hAnsi="Courier New" w:cs="Courier New"/>
        </w:rPr>
        <w:t>important issues that they think were brought out in each of, I’d say each of the first six sessions. We just heard the last session. And then we will go on to a panel discussion with questions and answers, so you can certainly continue to put the questions in the chat box. But we’d like to use this to do some over-arching kinds of question</w:t>
      </w:r>
      <w:r w:rsidR="00B604CF">
        <w:rPr>
          <w:rFonts w:ascii="Courier New" w:hAnsi="Courier New" w:cs="Courier New"/>
        </w:rPr>
        <w:t>s would help us understand what’s happening in the science, where it’s going, where it might go, where people think it ought to go and what is necessary for scientific opportunities to be realized. So what we’ll do, as I sai</w:t>
      </w:r>
      <w:r w:rsidR="00627F93">
        <w:rPr>
          <w:rFonts w:ascii="Courier New" w:hAnsi="Courier New" w:cs="Courier New"/>
        </w:rPr>
        <w:t xml:space="preserve">d, first is to go </w:t>
      </w:r>
      <w:r w:rsidR="00627F93">
        <w:rPr>
          <w:rFonts w:ascii="Courier New" w:hAnsi="Courier New" w:cs="Courier New"/>
        </w:rPr>
        <w:lastRenderedPageBreak/>
        <w:t>through from S</w:t>
      </w:r>
      <w:r w:rsidR="009E02BA">
        <w:rPr>
          <w:rFonts w:ascii="Courier New" w:hAnsi="Courier New" w:cs="Courier New"/>
        </w:rPr>
        <w:t>ession I</w:t>
      </w:r>
      <w:r w:rsidR="00A5584A">
        <w:rPr>
          <w:rFonts w:ascii="Courier New" w:hAnsi="Courier New" w:cs="Courier New"/>
        </w:rPr>
        <w:t xml:space="preserve"> through session VI </w:t>
      </w:r>
      <w:r w:rsidR="00B604CF">
        <w:rPr>
          <w:rFonts w:ascii="Courier New" w:hAnsi="Courier New" w:cs="Courier New"/>
        </w:rPr>
        <w:t xml:space="preserve">with the co-chairs and hear their comments and then we’ll get into our panel discussion. So that means we’re starting with </w:t>
      </w:r>
      <w:r w:rsidR="00627F93">
        <w:rPr>
          <w:rFonts w:ascii="Courier New" w:hAnsi="Courier New" w:cs="Courier New"/>
        </w:rPr>
        <w:t>Dr. Mia Hashibe from S</w:t>
      </w:r>
      <w:r w:rsidR="009E02BA">
        <w:rPr>
          <w:rFonts w:ascii="Courier New" w:hAnsi="Courier New" w:cs="Courier New"/>
        </w:rPr>
        <w:t>ession I</w:t>
      </w:r>
      <w:r w:rsidR="00B5635B">
        <w:rPr>
          <w:rFonts w:ascii="Courier New" w:hAnsi="Courier New" w:cs="Courier New"/>
        </w:rPr>
        <w:t xml:space="preserve">. </w:t>
      </w:r>
    </w:p>
    <w:p w14:paraId="0C5C5254" w14:textId="77777777" w:rsidR="004C5EB1" w:rsidRDefault="00B5635B" w:rsidP="00E6176F">
      <w:pPr>
        <w:spacing w:line="480" w:lineRule="atLeast"/>
        <w:rPr>
          <w:rFonts w:ascii="Courier New" w:hAnsi="Courier New" w:cs="Courier New"/>
        </w:rPr>
      </w:pPr>
      <w:r>
        <w:rPr>
          <w:rFonts w:ascii="Courier New" w:hAnsi="Courier New" w:cs="Courier New"/>
        </w:rPr>
        <w:t>&gt;&gt; Hey, and thanks for the chance to do a recap. So our sessio</w:t>
      </w:r>
      <w:r w:rsidR="00164841">
        <w:rPr>
          <w:rFonts w:ascii="Courier New" w:hAnsi="Courier New" w:cs="Courier New"/>
        </w:rPr>
        <w:t xml:space="preserve">n was on non-medical </w:t>
      </w:r>
      <w:r>
        <w:rPr>
          <w:rFonts w:ascii="Courier New" w:hAnsi="Courier New" w:cs="Courier New"/>
        </w:rPr>
        <w:t>cannabis use and cancer epidemiology.</w:t>
      </w:r>
      <w:r w:rsidR="00A5584A">
        <w:rPr>
          <w:rFonts w:ascii="Courier New" w:hAnsi="Courier New" w:cs="Courier New"/>
        </w:rPr>
        <w:t xml:space="preserve"> We covered cancer risk due to cannabis</w:t>
      </w:r>
      <w:r>
        <w:rPr>
          <w:rFonts w:ascii="Courier New" w:hAnsi="Courier New" w:cs="Courier New"/>
        </w:rPr>
        <w:t xml:space="preserve">, </w:t>
      </w:r>
      <w:r w:rsidR="00A5584A">
        <w:rPr>
          <w:rFonts w:ascii="Courier New" w:hAnsi="Courier New" w:cs="Courier New"/>
        </w:rPr>
        <w:t>co-</w:t>
      </w:r>
      <w:r>
        <w:rPr>
          <w:rFonts w:ascii="Courier New" w:hAnsi="Courier New" w:cs="Courier New"/>
        </w:rPr>
        <w:t xml:space="preserve">use of cannabis with tobacco and also inhalational exposure from smoked and vaped cannabis. For cancer risk, </w:t>
      </w:r>
      <w:r w:rsidR="00697F18">
        <w:rPr>
          <w:rFonts w:ascii="Courier New" w:hAnsi="Courier New" w:cs="Courier New"/>
        </w:rPr>
        <w:t>we reviewed 40 published epidemiologic studies. The results have not been consistent on an association between plant-based smoked cannabis and cancer risk. Since the cannabis use patterns are changing greatly right now with the legalization a</w:t>
      </w:r>
      <w:r w:rsidR="00CE7CF5">
        <w:rPr>
          <w:rFonts w:ascii="Courier New" w:hAnsi="Courier New" w:cs="Courier New"/>
        </w:rPr>
        <w:t>nd the wide range of products, n</w:t>
      </w:r>
      <w:r w:rsidR="00697F18">
        <w:rPr>
          <w:rFonts w:ascii="Courier New" w:hAnsi="Courier New" w:cs="Courier New"/>
        </w:rPr>
        <w:t>ew well-designed studies are needed to investigate cancer risk with the current modes of cannabis use. Including</w:t>
      </w:r>
      <w:r w:rsidR="00CE7CF5">
        <w:rPr>
          <w:rFonts w:ascii="Courier New" w:hAnsi="Courier New" w:cs="Courier New"/>
        </w:rPr>
        <w:t xml:space="preserve"> biomarkers covered by Dr. Blunt (ph.) </w:t>
      </w:r>
      <w:r w:rsidR="00697F18">
        <w:rPr>
          <w:rFonts w:ascii="Courier New" w:hAnsi="Courier New" w:cs="Courier New"/>
        </w:rPr>
        <w:t xml:space="preserve">from our session would really enhance the </w:t>
      </w:r>
      <w:r w:rsidR="003263B0">
        <w:rPr>
          <w:rFonts w:ascii="Courier New" w:hAnsi="Courier New" w:cs="Courier New"/>
        </w:rPr>
        <w:t>epidemiologic</w:t>
      </w:r>
      <w:r w:rsidR="00697F18">
        <w:rPr>
          <w:rFonts w:ascii="Courier New" w:hAnsi="Courier New" w:cs="Courier New"/>
        </w:rPr>
        <w:t xml:space="preserve"> studies. And considering the complexity of cannabis and tobacco co-use, and various modes </w:t>
      </w:r>
      <w:r w:rsidR="00CE7CF5">
        <w:rPr>
          <w:rFonts w:ascii="Courier New" w:hAnsi="Courier New" w:cs="Courier New"/>
        </w:rPr>
        <w:t>of use as presented by Dr. Cohen (ph.)</w:t>
      </w:r>
      <w:r w:rsidR="00697F18">
        <w:rPr>
          <w:rFonts w:ascii="Courier New" w:hAnsi="Courier New" w:cs="Courier New"/>
        </w:rPr>
        <w:t>, will also be important in any new studies. For cannabis and tobacco co-use, we learned that co-users</w:t>
      </w:r>
      <w:r w:rsidR="00366B1E">
        <w:rPr>
          <w:rFonts w:ascii="Courier New" w:hAnsi="Courier New" w:cs="Courier New"/>
        </w:rPr>
        <w:t xml:space="preserve"> </w:t>
      </w:r>
      <w:r w:rsidR="00697F18">
        <w:rPr>
          <w:rFonts w:ascii="Courier New" w:hAnsi="Courier New" w:cs="Courier New"/>
        </w:rPr>
        <w:t>have higher rates of tobacco use</w:t>
      </w:r>
      <w:r w:rsidR="00366B1E">
        <w:rPr>
          <w:rFonts w:ascii="Courier New" w:hAnsi="Courier New" w:cs="Courier New"/>
        </w:rPr>
        <w:t xml:space="preserve">. Co-use overlaps with low socioeconomic status, race minority groups, and mental or physical health problems. We learned about blunts, which are created by removing all or part of the tobacco from a cigar and replacing it with cannabis. And blunts are perceived as less harmful and </w:t>
      </w:r>
      <w:r w:rsidR="00366B1E">
        <w:rPr>
          <w:rFonts w:ascii="Courier New" w:hAnsi="Courier New" w:cs="Courier New"/>
        </w:rPr>
        <w:lastRenderedPageBreak/>
        <w:t xml:space="preserve">addictive, and this could create </w:t>
      </w:r>
      <w:r w:rsidR="009616A9">
        <w:rPr>
          <w:rFonts w:ascii="Courier New" w:hAnsi="Courier New" w:cs="Courier New"/>
        </w:rPr>
        <w:t xml:space="preserve">a misclassification issue in </w:t>
      </w:r>
      <w:r w:rsidR="003263B0">
        <w:rPr>
          <w:rFonts w:ascii="Courier New" w:hAnsi="Courier New" w:cs="Courier New"/>
        </w:rPr>
        <w:t>epidemiologic</w:t>
      </w:r>
      <w:r w:rsidR="009616A9">
        <w:rPr>
          <w:rFonts w:ascii="Courier New" w:hAnsi="Courier New" w:cs="Courier New"/>
        </w:rPr>
        <w:t xml:space="preserve"> studies sin</w:t>
      </w:r>
      <w:r w:rsidR="00370E92">
        <w:rPr>
          <w:rFonts w:ascii="Courier New" w:hAnsi="Courier New" w:cs="Courier New"/>
        </w:rPr>
        <w:t>ce we do rely on self-reports a</w:t>
      </w:r>
      <w:r w:rsidR="009616A9">
        <w:rPr>
          <w:rFonts w:ascii="Courier New" w:hAnsi="Courier New" w:cs="Courier New"/>
        </w:rPr>
        <w:t>nd sometimes people do not consider blunts a tobacco product. We looked at the trends in the increase in</w:t>
      </w:r>
      <w:r w:rsidR="00370E92">
        <w:rPr>
          <w:rFonts w:ascii="Courier New" w:hAnsi="Courier New" w:cs="Courier New"/>
        </w:rPr>
        <w:t xml:space="preserve"> cannabis vaping. And Dr. Cohen </w:t>
      </w:r>
      <w:r w:rsidR="009616A9">
        <w:rPr>
          <w:rFonts w:ascii="Courier New" w:hAnsi="Courier New" w:cs="Courier New"/>
        </w:rPr>
        <w:t>also covered that cannabis and big tobacco spending may be contributing to co-use itself. More research is needed on specific subgroups, especially among older individuals who h</w:t>
      </w:r>
      <w:r w:rsidR="009F6C7D">
        <w:rPr>
          <w:rFonts w:ascii="Courier New" w:hAnsi="Courier New" w:cs="Courier New"/>
        </w:rPr>
        <w:t xml:space="preserve">ave higher rates of cancer risk, since </w:t>
      </w:r>
      <w:r w:rsidR="009616A9">
        <w:rPr>
          <w:rFonts w:ascii="Courier New" w:hAnsi="Courier New" w:cs="Courier New"/>
        </w:rPr>
        <w:t>co</w:t>
      </w:r>
      <w:r w:rsidR="00524575">
        <w:rPr>
          <w:rFonts w:ascii="Courier New" w:hAnsi="Courier New" w:cs="Courier New"/>
        </w:rPr>
        <w:t>-use studies have really</w:t>
      </w:r>
      <w:r w:rsidR="009616A9">
        <w:rPr>
          <w:rFonts w:ascii="Courier New" w:hAnsi="Courier New" w:cs="Courier New"/>
        </w:rPr>
        <w:t xml:space="preserve"> focused on younger individuals. And also poly</w:t>
      </w:r>
      <w:r w:rsidR="009F6C7D">
        <w:rPr>
          <w:rFonts w:ascii="Courier New" w:hAnsi="Courier New" w:cs="Courier New"/>
        </w:rPr>
        <w:t>-</w:t>
      </w:r>
      <w:r w:rsidR="009616A9">
        <w:rPr>
          <w:rFonts w:ascii="Courier New" w:hAnsi="Courier New" w:cs="Courier New"/>
        </w:rPr>
        <w:t xml:space="preserve">tobacco use with cannabis use is </w:t>
      </w:r>
      <w:r w:rsidR="00524575">
        <w:rPr>
          <w:rFonts w:ascii="Courier New" w:hAnsi="Courier New" w:cs="Courier New"/>
        </w:rPr>
        <w:t>not studied well. So, poly-use means looking at different types of the tobacco. So that could include cigarettes, cigars, other methods, along with cannabis use. And also in terms of message development, most stakeholders have targeted one single behavior in their messaging. So, it could have been on alcohol only, or tobacco only, or cannabis only. So a focus on multiple substance use behavio</w:t>
      </w:r>
      <w:r w:rsidR="007230AE">
        <w:rPr>
          <w:rFonts w:ascii="Courier New" w:hAnsi="Courier New" w:cs="Courier New"/>
        </w:rPr>
        <w:t>rs in message strategies is less often taken a</w:t>
      </w:r>
      <w:r w:rsidR="00524575">
        <w:rPr>
          <w:rFonts w:ascii="Courier New" w:hAnsi="Courier New" w:cs="Courier New"/>
        </w:rPr>
        <w:t>nd some stakeholders may be grappling with how best to address cannabi</w:t>
      </w:r>
      <w:r w:rsidR="007230AE">
        <w:rPr>
          <w:rFonts w:ascii="Courier New" w:hAnsi="Courier New" w:cs="Courier New"/>
        </w:rPr>
        <w:t>s use in messaging strategies, e</w:t>
      </w:r>
      <w:r w:rsidR="00524575">
        <w:rPr>
          <w:rFonts w:ascii="Courier New" w:hAnsi="Courier New" w:cs="Courier New"/>
        </w:rPr>
        <w:t xml:space="preserve">specially in contrast to tobacco. </w:t>
      </w:r>
      <w:r w:rsidR="00E20FD2">
        <w:rPr>
          <w:rFonts w:ascii="Courier New" w:hAnsi="Courier New" w:cs="Courier New"/>
        </w:rPr>
        <w:t>For inhalational exposure - sorry, there were spec</w:t>
      </w:r>
      <w:r w:rsidR="007230AE">
        <w:rPr>
          <w:rFonts w:ascii="Courier New" w:hAnsi="Courier New" w:cs="Courier New"/>
        </w:rPr>
        <w:t xml:space="preserve">ific suggestions from Dr. Cohen </w:t>
      </w:r>
      <w:r w:rsidR="00E20FD2">
        <w:rPr>
          <w:rFonts w:ascii="Courier New" w:hAnsi="Courier New" w:cs="Courier New"/>
        </w:rPr>
        <w:t xml:space="preserve">also to correct misperceptions of co-use harm, to increase funding to understand co-use, and also possibly encourage tobacco cessation in the cannabis dispensaries. In terms of the inhalational exposure from smoked and vaped cannabis, we learned that cannabis and tobacco smoke toxicants are </w:t>
      </w:r>
      <w:r w:rsidR="00E20FD2">
        <w:rPr>
          <w:rFonts w:ascii="Courier New" w:hAnsi="Courier New" w:cs="Courier New"/>
        </w:rPr>
        <w:lastRenderedPageBreak/>
        <w:t xml:space="preserve">similar in pattern and amount. The exposure to carcinogenic </w:t>
      </w:r>
      <w:r w:rsidR="003B0BCB">
        <w:rPr>
          <w:rFonts w:ascii="Courier New" w:hAnsi="Courier New" w:cs="Courier New"/>
        </w:rPr>
        <w:t>acrylonitrile</w:t>
      </w:r>
      <w:r w:rsidR="00853CAC">
        <w:rPr>
          <w:rFonts w:ascii="Courier New" w:hAnsi="Courier New" w:cs="Courier New"/>
        </w:rPr>
        <w:t xml:space="preserve"> measurably increases after smoking a single joint. In contrast there</w:t>
      </w:r>
      <w:r w:rsidR="003B0BCB">
        <w:rPr>
          <w:rFonts w:ascii="Courier New" w:hAnsi="Courier New" w:cs="Courier New"/>
        </w:rPr>
        <w:t xml:space="preserve"> was no increase in acrylonitrile</w:t>
      </w:r>
      <w:r w:rsidR="00853CAC">
        <w:rPr>
          <w:rFonts w:ascii="Courier New" w:hAnsi="Courier New" w:cs="Courier New"/>
        </w:rPr>
        <w:t xml:space="preserve"> after oral or vap</w:t>
      </w:r>
      <w:r w:rsidR="004F549C">
        <w:rPr>
          <w:rFonts w:ascii="Courier New" w:hAnsi="Courier New" w:cs="Courier New"/>
        </w:rPr>
        <w:t>ed ca</w:t>
      </w:r>
      <w:r w:rsidR="003263B0">
        <w:rPr>
          <w:rFonts w:ascii="Courier New" w:hAnsi="Courier New" w:cs="Courier New"/>
        </w:rPr>
        <w:t>nnabis exposure. And the NHANES</w:t>
      </w:r>
      <w:r w:rsidR="004F549C">
        <w:rPr>
          <w:rFonts w:ascii="Courier New" w:hAnsi="Courier New" w:cs="Courier New"/>
        </w:rPr>
        <w:t xml:space="preserve"> </w:t>
      </w:r>
      <w:r w:rsidR="00853CAC">
        <w:rPr>
          <w:rFonts w:ascii="Courier New" w:hAnsi="Courier New" w:cs="Courier New"/>
        </w:rPr>
        <w:t>expos</w:t>
      </w:r>
      <w:r w:rsidR="005236F9">
        <w:rPr>
          <w:rFonts w:ascii="Courier New" w:hAnsi="Courier New" w:cs="Courier New"/>
        </w:rPr>
        <w:t>u</w:t>
      </w:r>
      <w:r w:rsidR="00853CAC">
        <w:rPr>
          <w:rFonts w:ascii="Courier New" w:hAnsi="Courier New" w:cs="Courier New"/>
        </w:rPr>
        <w:t xml:space="preserve">re biomarker study showed higher rates of </w:t>
      </w:r>
      <w:r w:rsidR="004F549C">
        <w:rPr>
          <w:rFonts w:ascii="Courier New" w:hAnsi="Courier New" w:cs="Courier New"/>
        </w:rPr>
        <w:t>PAH and acrylonitrile</w:t>
      </w:r>
      <w:r w:rsidR="006A5B75">
        <w:rPr>
          <w:rFonts w:ascii="Courier New" w:hAnsi="Courier New" w:cs="Courier New"/>
        </w:rPr>
        <w:t xml:space="preserve"> among cannabis users. In the past study we saw higher smoke exposures in dual users of cannabis and tobacco. In terms of the vaping liquid constituents, we learned that it can be quite harmful when inhaled. And the vitamin E acetate was the primary cause of </w:t>
      </w:r>
      <w:r w:rsidR="009A0553">
        <w:rPr>
          <w:rFonts w:ascii="Courier New" w:hAnsi="Courier New" w:cs="Courier New"/>
        </w:rPr>
        <w:t>EVALI,</w:t>
      </w:r>
      <w:r w:rsidR="00AB7CF4">
        <w:rPr>
          <w:rFonts w:ascii="Courier New" w:hAnsi="Courier New" w:cs="Courier New"/>
        </w:rPr>
        <w:t xml:space="preserve"> or the e-cigarette vaping associated injury outbreak. So challenges are that we still need data to support the use of cannabis-specific biomarkers in our research studies. Some interesting challenges that were raised in the discussion session were that public health has had a minimal role in regulating cannabis. And the ways that public health could really contribute include data monitoring, as discussed in the previous session, with registries, public education, summarizing h</w:t>
      </w:r>
      <w:r w:rsidR="00627F93">
        <w:rPr>
          <w:rFonts w:ascii="Courier New" w:hAnsi="Courier New" w:cs="Courier New"/>
        </w:rPr>
        <w:t>ow policies are affecting use a</w:t>
      </w:r>
      <w:r w:rsidR="00AB7CF4">
        <w:rPr>
          <w:rFonts w:ascii="Courier New" w:hAnsi="Courier New" w:cs="Courier New"/>
        </w:rPr>
        <w:t>nd also engagement with the public. And there was also a question from the audience about potency and implications on dependence. And since most of the research has been on plant-based smoked cannabis, it’s really diffic</w:t>
      </w:r>
      <w:r w:rsidR="00627F93">
        <w:rPr>
          <w:rFonts w:ascii="Courier New" w:hAnsi="Courier New" w:cs="Courier New"/>
        </w:rPr>
        <w:t>ult to make conclusions on long-</w:t>
      </w:r>
      <w:r w:rsidR="00AB7CF4">
        <w:rPr>
          <w:rFonts w:ascii="Courier New" w:hAnsi="Courier New" w:cs="Courier New"/>
        </w:rPr>
        <w:t xml:space="preserve">term health effects for the current types of cannabis use. And Dr. </w:t>
      </w:r>
      <w:r w:rsidR="00627F93">
        <w:rPr>
          <w:rFonts w:ascii="Courier New" w:hAnsi="Courier New" w:cs="Courier New"/>
        </w:rPr>
        <w:t>Shar (ph.)</w:t>
      </w:r>
      <w:r w:rsidR="00050CF0">
        <w:rPr>
          <w:rFonts w:ascii="Courier New" w:hAnsi="Courier New" w:cs="Courier New"/>
        </w:rPr>
        <w:t xml:space="preserve"> specified that there would be an expected increase in dependence since the current cannabis products are more concentrated and </w:t>
      </w:r>
      <w:r w:rsidR="00050CF0">
        <w:rPr>
          <w:rFonts w:ascii="Courier New" w:hAnsi="Courier New" w:cs="Courier New"/>
        </w:rPr>
        <w:lastRenderedPageBreak/>
        <w:t>powerful. So our take home message from our session is that we need research in all three</w:t>
      </w:r>
      <w:r w:rsidR="00627F93">
        <w:rPr>
          <w:rFonts w:ascii="Courier New" w:hAnsi="Courier New" w:cs="Courier New"/>
        </w:rPr>
        <w:t xml:space="preserve"> areas covered by our session w</w:t>
      </w:r>
      <w:r w:rsidR="00050CF0">
        <w:rPr>
          <w:rFonts w:ascii="Courier New" w:hAnsi="Courier New" w:cs="Courier New"/>
        </w:rPr>
        <w:t>hich includes assessing cancer risk, cannabis and tobacco co-use, and also developing cannabis biomarkers. Thank you.</w:t>
      </w:r>
    </w:p>
    <w:p w14:paraId="4CCF1231" w14:textId="77777777" w:rsidR="00050CF0" w:rsidRDefault="0061148A" w:rsidP="00E6176F">
      <w:pPr>
        <w:spacing w:line="480" w:lineRule="atLeast"/>
        <w:rPr>
          <w:rFonts w:ascii="Courier New" w:hAnsi="Courier New" w:cs="Courier New"/>
        </w:rPr>
      </w:pPr>
      <w:r>
        <w:rPr>
          <w:rFonts w:ascii="Courier New" w:hAnsi="Courier New" w:cs="Courier New"/>
        </w:rPr>
        <w:t>&gt;&gt; Great, thank you so much. All right,</w:t>
      </w:r>
      <w:r w:rsidR="00627F93">
        <w:rPr>
          <w:rFonts w:ascii="Courier New" w:hAnsi="Courier New" w:cs="Courier New"/>
        </w:rPr>
        <w:t xml:space="preserve"> and that takes us to Dr. Braun</w:t>
      </w:r>
      <w:r w:rsidR="009E02BA">
        <w:rPr>
          <w:rFonts w:ascii="Courier New" w:hAnsi="Courier New" w:cs="Courier New"/>
        </w:rPr>
        <w:t xml:space="preserve"> for Session II</w:t>
      </w:r>
      <w:r>
        <w:rPr>
          <w:rFonts w:ascii="Courier New" w:hAnsi="Courier New" w:cs="Courier New"/>
        </w:rPr>
        <w:t>.</w:t>
      </w:r>
    </w:p>
    <w:p w14:paraId="3EF9CC0D" w14:textId="77777777" w:rsidR="0061148A" w:rsidRDefault="0061148A" w:rsidP="00E6176F">
      <w:pPr>
        <w:spacing w:line="480" w:lineRule="atLeast"/>
        <w:rPr>
          <w:rFonts w:ascii="Courier New" w:hAnsi="Courier New" w:cs="Courier New"/>
        </w:rPr>
      </w:pPr>
      <w:r>
        <w:rPr>
          <w:rFonts w:ascii="Courier New" w:hAnsi="Courier New" w:cs="Courier New"/>
        </w:rPr>
        <w:t>&gt;&gt; What a lovely way to end</w:t>
      </w:r>
      <w:r w:rsidR="009E02BA">
        <w:rPr>
          <w:rFonts w:ascii="Courier New" w:hAnsi="Courier New" w:cs="Courier New"/>
        </w:rPr>
        <w:t xml:space="preserve"> the conference. So, Session II</w:t>
      </w:r>
      <w:r>
        <w:rPr>
          <w:rFonts w:ascii="Courier New" w:hAnsi="Courier New" w:cs="Courier New"/>
        </w:rPr>
        <w:t xml:space="preserve">, entitled </w:t>
      </w:r>
      <w:r w:rsidR="00323781">
        <w:rPr>
          <w:rFonts w:ascii="Courier New" w:hAnsi="Courier New" w:cs="Courier New"/>
        </w:rPr>
        <w:t>‘</w:t>
      </w:r>
      <w:r>
        <w:rPr>
          <w:rFonts w:ascii="Courier New" w:hAnsi="Courier New" w:cs="Courier New"/>
        </w:rPr>
        <w:t>Cancer and the Cancer Patient,</w:t>
      </w:r>
      <w:r w:rsidR="00323781">
        <w:rPr>
          <w:rFonts w:ascii="Courier New" w:hAnsi="Courier New" w:cs="Courier New"/>
        </w:rPr>
        <w:t>’ provided introduction</w:t>
      </w:r>
      <w:r>
        <w:rPr>
          <w:rFonts w:ascii="Courier New" w:hAnsi="Courier New" w:cs="Courier New"/>
        </w:rPr>
        <w:t xml:space="preserve"> </w:t>
      </w:r>
      <w:r w:rsidR="00323781">
        <w:rPr>
          <w:rFonts w:ascii="Courier New" w:hAnsi="Courier New" w:cs="Courier New"/>
        </w:rPr>
        <w:t xml:space="preserve">to </w:t>
      </w:r>
      <w:r>
        <w:rPr>
          <w:rFonts w:ascii="Courier New" w:hAnsi="Courier New" w:cs="Courier New"/>
        </w:rPr>
        <w:t xml:space="preserve">topics covered in greater depth later on in the conference. I’ll briefly summarize its key points and then offer some potential future direction. The </w:t>
      </w:r>
      <w:r w:rsidR="00323781">
        <w:rPr>
          <w:rFonts w:ascii="Courier New" w:hAnsi="Courier New" w:cs="Courier New"/>
        </w:rPr>
        <w:t>session that opened with eloquent testimony from Stacy Blanski (ph.) Cornell</w:t>
      </w:r>
      <w:r>
        <w:rPr>
          <w:rFonts w:ascii="Courier New" w:hAnsi="Courier New" w:cs="Courier New"/>
        </w:rPr>
        <w:t xml:space="preserve"> graduate and cancer survivor, who detailed the medicinal benefits she derived from cannabis during her cancer treatment. Help with nausea</w:t>
      </w:r>
      <w:r w:rsidR="00996B4A">
        <w:rPr>
          <w:rFonts w:ascii="Courier New" w:hAnsi="Courier New" w:cs="Courier New"/>
        </w:rPr>
        <w:t>, help with appetite suppression</w:t>
      </w:r>
      <w:r>
        <w:rPr>
          <w:rFonts w:ascii="Courier New" w:hAnsi="Courier New" w:cs="Courier New"/>
        </w:rPr>
        <w:t xml:space="preserve">, </w:t>
      </w:r>
      <w:r w:rsidR="00996B4A">
        <w:rPr>
          <w:rFonts w:ascii="Courier New" w:hAnsi="Courier New" w:cs="Courier New"/>
        </w:rPr>
        <w:t xml:space="preserve">I mean appetite stimulation, </w:t>
      </w:r>
      <w:r>
        <w:rPr>
          <w:rFonts w:ascii="Courier New" w:hAnsi="Courier New" w:cs="Courier New"/>
        </w:rPr>
        <w:t xml:space="preserve">insomnia, and mental health concerns like depression and anxiety. She also recounted the limited clinical weigh-in she received regarding cannabis during her care. Her oncologic team neither discouraged nor encouraged her, and certainly offered no medical advice. </w:t>
      </w:r>
      <w:r w:rsidR="00996B4A">
        <w:rPr>
          <w:rFonts w:ascii="Courier New" w:hAnsi="Courier New" w:cs="Courier New"/>
        </w:rPr>
        <w:t>She made a bit of a story</w:t>
      </w:r>
      <w:r w:rsidR="00C20AB8">
        <w:rPr>
          <w:rFonts w:ascii="Courier New" w:hAnsi="Courier New" w:cs="Courier New"/>
        </w:rPr>
        <w:t xml:space="preserve"> in the chat function when she confessed that now in the surveillance stage of cancer treatment</w:t>
      </w:r>
      <w:r w:rsidR="00996B4A">
        <w:rPr>
          <w:rFonts w:ascii="Courier New" w:hAnsi="Courier New" w:cs="Courier New"/>
        </w:rPr>
        <w:t>,</w:t>
      </w:r>
      <w:r w:rsidR="00C20AB8">
        <w:rPr>
          <w:rFonts w:ascii="Courier New" w:hAnsi="Courier New" w:cs="Courier New"/>
        </w:rPr>
        <w:t xml:space="preserve"> she is no longer authorized by her medical team to use medicinal cannabis, despite continuation of target symptoms. Next I spoke. I reviewed the evolution of our current legal landscape, one in which state and federal laws frequently conflict, and </w:t>
      </w:r>
      <w:r w:rsidR="00C20AB8">
        <w:rPr>
          <w:rFonts w:ascii="Courier New" w:hAnsi="Courier New" w:cs="Courier New"/>
        </w:rPr>
        <w:lastRenderedPageBreak/>
        <w:t xml:space="preserve">the 1970 Controlled Substance Act that continues to render cannabis as Schedule I. In other words, considering it devoid of all medical utility, and more dangerous than cocaine, which is Schedule II. I touched on the conundrum the legal climate creates for medicinal cannabis researchers in the U.S., who contend with a dearth of funding opportunities, avenues to sourced trial drug, and procedural red tape. I also explored the effects </w:t>
      </w:r>
      <w:r w:rsidR="009C2D76">
        <w:rPr>
          <w:rFonts w:ascii="Courier New" w:hAnsi="Courier New" w:cs="Courier New"/>
        </w:rPr>
        <w:t>of this mil</w:t>
      </w:r>
      <w:r w:rsidR="006F1494">
        <w:rPr>
          <w:rFonts w:ascii="Courier New" w:hAnsi="Courier New" w:cs="Courier New"/>
        </w:rPr>
        <w:t>ieu on oncology clinicians who, evidence suggests, do recommend medicinal cannabis to patients with some frequency, while simultaneously perceiving themselves ill-equipped to make clinical recommendations. And they contend with a dearth of medicinal cannabis clinical guidelines, medical support infrastructure, and CME to support them in their medicinal cannabis oversight. It is no surprise that ca</w:t>
      </w:r>
      <w:r w:rsidR="009C2D76">
        <w:rPr>
          <w:rFonts w:ascii="Courier New" w:hAnsi="Courier New" w:cs="Courier New"/>
        </w:rPr>
        <w:t>ncer patients like Stacy Blanski</w:t>
      </w:r>
      <w:r w:rsidR="006F1494">
        <w:rPr>
          <w:rFonts w:ascii="Courier New" w:hAnsi="Courier New" w:cs="Courier New"/>
        </w:rPr>
        <w:t xml:space="preserve"> find themselves turning to non-medical and anecdotal i</w:t>
      </w:r>
      <w:r w:rsidR="009C2D76">
        <w:rPr>
          <w:rFonts w:ascii="Courier New" w:hAnsi="Courier New" w:cs="Courier New"/>
        </w:rPr>
        <w:t>nformation sources. Evan Pergam (ph.)</w:t>
      </w:r>
      <w:r w:rsidR="006F1494">
        <w:rPr>
          <w:rFonts w:ascii="Courier New" w:hAnsi="Courier New" w:cs="Courier New"/>
        </w:rPr>
        <w:t>, an infectious disease physician at the Fred Hutchinson, gave such a wonderful overview of some of the greatest risks of cannabis u</w:t>
      </w:r>
      <w:r w:rsidR="009C2D76">
        <w:rPr>
          <w:rFonts w:ascii="Courier New" w:hAnsi="Courier New" w:cs="Courier New"/>
        </w:rPr>
        <w:t>se by cancer patients, possible mold</w:t>
      </w:r>
      <w:r w:rsidR="006F1494">
        <w:rPr>
          <w:rFonts w:ascii="Courier New" w:hAnsi="Courier New" w:cs="Courier New"/>
        </w:rPr>
        <w:t>, fungal, and</w:t>
      </w:r>
      <w:r w:rsidR="009C2D76">
        <w:rPr>
          <w:rFonts w:ascii="Courier New" w:hAnsi="Courier New" w:cs="Courier New"/>
        </w:rPr>
        <w:t xml:space="preserve"> othe</w:t>
      </w:r>
      <w:r w:rsidR="00C6552A">
        <w:rPr>
          <w:rFonts w:ascii="Courier New" w:hAnsi="Courier New" w:cs="Courier New"/>
        </w:rPr>
        <w:t>r infectious risks. EVALI</w:t>
      </w:r>
      <w:r w:rsidR="009C2D76">
        <w:rPr>
          <w:rFonts w:ascii="Courier New" w:hAnsi="Courier New" w:cs="Courier New"/>
        </w:rPr>
        <w:t xml:space="preserve"> </w:t>
      </w:r>
      <w:r w:rsidR="001B4121">
        <w:rPr>
          <w:rFonts w:ascii="Courier New" w:hAnsi="Courier New" w:cs="Courier New"/>
        </w:rPr>
        <w:t xml:space="preserve">as Dr. Hashibe </w:t>
      </w:r>
      <w:r w:rsidR="006F1494">
        <w:rPr>
          <w:rFonts w:ascii="Courier New" w:hAnsi="Courier New" w:cs="Courier New"/>
        </w:rPr>
        <w:t xml:space="preserve">just mentioned. He </w:t>
      </w:r>
      <w:r w:rsidR="001B4121">
        <w:rPr>
          <w:rFonts w:ascii="Courier New" w:hAnsi="Courier New" w:cs="Courier New"/>
        </w:rPr>
        <w:t>touched on the pharmacodynamics and pharmacokinetic</w:t>
      </w:r>
      <w:r w:rsidR="006F1494">
        <w:rPr>
          <w:rFonts w:ascii="Courier New" w:hAnsi="Courier New" w:cs="Courier New"/>
        </w:rPr>
        <w:t xml:space="preserve"> drug botanical interactions. Possible decreased </w:t>
      </w:r>
      <w:r w:rsidR="00185F80">
        <w:rPr>
          <w:rFonts w:ascii="Courier New" w:hAnsi="Courier New" w:cs="Courier New"/>
        </w:rPr>
        <w:t>efficacy of some immunotherapy drugs with cannabis use. Not to mention rarer risks li</w:t>
      </w:r>
      <w:r w:rsidR="001B4121">
        <w:rPr>
          <w:rFonts w:ascii="Courier New" w:hAnsi="Courier New" w:cs="Courier New"/>
        </w:rPr>
        <w:t>ke cyclic nausea and vomiting a</w:t>
      </w:r>
      <w:r w:rsidR="00185F80">
        <w:rPr>
          <w:rFonts w:ascii="Courier New" w:hAnsi="Courier New" w:cs="Courier New"/>
        </w:rPr>
        <w:t xml:space="preserve">nd practical concerns such as dosing imprecision, high cost, the possibility the children could </w:t>
      </w:r>
      <w:r w:rsidR="00185F80">
        <w:rPr>
          <w:rFonts w:ascii="Courier New" w:hAnsi="Courier New" w:cs="Courier New"/>
        </w:rPr>
        <w:lastRenderedPageBreak/>
        <w:t>access the</w:t>
      </w:r>
      <w:r w:rsidR="001B4121">
        <w:rPr>
          <w:rFonts w:ascii="Courier New" w:hAnsi="Courier New" w:cs="Courier New"/>
        </w:rPr>
        <w:t xml:space="preserve"> </w:t>
      </w:r>
      <w:r w:rsidR="00896335">
        <w:rPr>
          <w:rFonts w:ascii="Courier New" w:hAnsi="Courier New" w:cs="Courier New"/>
        </w:rPr>
        <w:t xml:space="preserve">product, and legal risks. </w:t>
      </w:r>
      <w:r w:rsidR="004C4997">
        <w:rPr>
          <w:rFonts w:ascii="Courier New" w:hAnsi="Courier New" w:cs="Courier New"/>
        </w:rPr>
        <w:t>Donald Abrams, oncologists, integrative medicine doc, cannabis and pain clinical trialist, provided a beautiful far-reaching survey of cannab</w:t>
      </w:r>
      <w:r w:rsidR="002B0517">
        <w:rPr>
          <w:rFonts w:ascii="Courier New" w:hAnsi="Courier New" w:cs="Courier New"/>
        </w:rPr>
        <w:t>in</w:t>
      </w:r>
      <w:r w:rsidR="004C4997">
        <w:rPr>
          <w:rFonts w:ascii="Courier New" w:hAnsi="Courier New" w:cs="Courier New"/>
        </w:rPr>
        <w:t>oid research supporting symptom targets of greatest interest in oncology. So, conclusive evidence around chemotherapy-induced nausea and vomiting, suggestive</w:t>
      </w:r>
      <w:r w:rsidR="002B0517">
        <w:rPr>
          <w:rFonts w:ascii="Courier New" w:hAnsi="Courier New" w:cs="Courier New"/>
        </w:rPr>
        <w:t xml:space="preserve"> evidence for anorexic </w:t>
      </w:r>
      <w:r w:rsidR="00A070D6">
        <w:rPr>
          <w:rFonts w:ascii="Courier New" w:hAnsi="Courier New" w:cs="Courier New"/>
        </w:rPr>
        <w:t>cachexia</w:t>
      </w:r>
      <w:r w:rsidR="004C4997">
        <w:rPr>
          <w:rFonts w:ascii="Courier New" w:hAnsi="Courier New" w:cs="Courier New"/>
        </w:rPr>
        <w:t>, particularly with THC-based medications. And with an</w:t>
      </w:r>
      <w:r w:rsidR="00E0689B">
        <w:rPr>
          <w:rFonts w:ascii="Courier New" w:hAnsi="Courier New" w:cs="Courier New"/>
        </w:rPr>
        <w:t xml:space="preserve"> amiximal (ph.) </w:t>
      </w:r>
      <w:r w:rsidR="004457EF">
        <w:rPr>
          <w:rFonts w:ascii="Courier New" w:hAnsi="Courier New" w:cs="Courier New"/>
        </w:rPr>
        <w:t xml:space="preserve">and other studies, suggested ancialasis </w:t>
      </w:r>
      <w:r w:rsidR="00E0689B">
        <w:rPr>
          <w:rFonts w:ascii="Courier New" w:hAnsi="Courier New" w:cs="Courier New"/>
        </w:rPr>
        <w:t xml:space="preserve">(ph.) </w:t>
      </w:r>
      <w:r w:rsidR="004457EF">
        <w:rPr>
          <w:rFonts w:ascii="Courier New" w:hAnsi="Courier New" w:cs="Courier New"/>
        </w:rPr>
        <w:t>- sorry, suggested relief of cancer-related pain. He expressed less confidence that cannabis would prove a robust anti-neoplastic, despite promising sig</w:t>
      </w:r>
      <w:r w:rsidR="00E0689B">
        <w:rPr>
          <w:rFonts w:ascii="Courier New" w:hAnsi="Courier New" w:cs="Courier New"/>
        </w:rPr>
        <w:t>nals from pre-clinical realms a</w:t>
      </w:r>
      <w:r w:rsidR="004457EF">
        <w:rPr>
          <w:rFonts w:ascii="Courier New" w:hAnsi="Courier New" w:cs="Courier New"/>
        </w:rPr>
        <w:t>nd called for future investigation in this area. Which brings me to future directions. With the time remaining</w:t>
      </w:r>
      <w:r w:rsidR="00553DEE">
        <w:rPr>
          <w:rFonts w:ascii="Courier New" w:hAnsi="Courier New" w:cs="Courier New"/>
        </w:rPr>
        <w:t>,</w:t>
      </w:r>
      <w:r w:rsidR="004457EF">
        <w:rPr>
          <w:rFonts w:ascii="Courier New" w:hAnsi="Courier New" w:cs="Courier New"/>
        </w:rPr>
        <w:t xml:space="preserve"> I would like to add my two cents to the discussion. When I consider what scientific evidence clinicians hold dearest, it is clinical trials from our agent of interest and our population of interest. So what should be our agent of interest? Well, as this symposium has made abundantly clear, bioactivity comparisons between purified THC and whole plant cannabis are speculative, as cannabis is not one active ingredient</w:t>
      </w:r>
      <w:r w:rsidR="00553DEE">
        <w:rPr>
          <w:rFonts w:ascii="Courier New" w:hAnsi="Courier New" w:cs="Courier New"/>
        </w:rPr>
        <w:t>,</w:t>
      </w:r>
      <w:r w:rsidR="004457EF">
        <w:rPr>
          <w:rFonts w:ascii="Courier New" w:hAnsi="Courier New" w:cs="Courier New"/>
        </w:rPr>
        <w:t xml:space="preserve"> but hundreds that act through complicated synergistic and inhibitory interactions for an ensemble effects or entourage effects. And while some of what is available through the cannabis dispensary is probably pretty purified THC, the bread and butter of cannabis dispensaries are products derived from whole plant cannabis with the </w:t>
      </w:r>
      <w:r w:rsidR="004457EF">
        <w:rPr>
          <w:rFonts w:ascii="Courier New" w:hAnsi="Courier New" w:cs="Courier New"/>
        </w:rPr>
        <w:lastRenderedPageBreak/>
        <w:t>hundreds of active ingredients. When I examine oncologic clinical trial evidence collected in</w:t>
      </w:r>
      <w:r w:rsidR="00553DEE">
        <w:rPr>
          <w:rFonts w:ascii="Courier New" w:hAnsi="Courier New" w:cs="Courier New"/>
        </w:rPr>
        <w:t>,</w:t>
      </w:r>
      <w:r w:rsidR="004457EF">
        <w:rPr>
          <w:rFonts w:ascii="Courier New" w:hAnsi="Courier New" w:cs="Courier New"/>
        </w:rPr>
        <w:t xml:space="preserve"> say</w:t>
      </w:r>
      <w:r w:rsidR="00553DEE">
        <w:rPr>
          <w:rFonts w:ascii="Courier New" w:hAnsi="Courier New" w:cs="Courier New"/>
        </w:rPr>
        <w:t>,</w:t>
      </w:r>
      <w:r w:rsidR="004457EF">
        <w:rPr>
          <w:rFonts w:ascii="Courier New" w:hAnsi="Courier New" w:cs="Courier New"/>
        </w:rPr>
        <w:t xml:space="preserve"> the last two decades for these kinds of products, there are few major studies that come to mind. </w:t>
      </w:r>
      <w:r w:rsidR="00D144F7">
        <w:rPr>
          <w:rFonts w:ascii="Courier New" w:hAnsi="Courier New" w:cs="Courier New"/>
        </w:rPr>
        <w:t xml:space="preserve">And although research evidence has shown that cancer patients use cannabis through many different routes of administration - combustion, vaporization, vaping, topical applications, to name a few - the oncologic studies that I am thinking of were completed using oral mucosal or oral trial drug administration exclusively. All this to say, when I think of next steps, I think of this: </w:t>
      </w:r>
      <w:r w:rsidR="00A63544">
        <w:rPr>
          <w:rFonts w:ascii="Courier New" w:hAnsi="Courier New" w:cs="Courier New"/>
        </w:rPr>
        <w:t xml:space="preserve"> </w:t>
      </w:r>
      <w:r w:rsidR="00D144F7">
        <w:rPr>
          <w:rFonts w:ascii="Courier New" w:hAnsi="Courier New" w:cs="Courier New"/>
        </w:rPr>
        <w:t>We need additional rigorously conducted clinical trials</w:t>
      </w:r>
      <w:r w:rsidR="006E2571">
        <w:rPr>
          <w:rFonts w:ascii="Courier New" w:hAnsi="Courier New" w:cs="Courier New"/>
        </w:rPr>
        <w:t xml:space="preserve"> of whole plant cannabis to assess the benefits and risks of such products for indications </w:t>
      </w:r>
      <w:r w:rsidR="00A35115">
        <w:rPr>
          <w:rFonts w:ascii="Courier New" w:hAnsi="Courier New" w:cs="Courier New"/>
        </w:rPr>
        <w:t>that our oncology patients are targeting, the implicat</w:t>
      </w:r>
      <w:r w:rsidR="00A63544">
        <w:rPr>
          <w:rFonts w:ascii="Courier New" w:hAnsi="Courier New" w:cs="Courier New"/>
        </w:rPr>
        <w:t>ions cited by both Stacy Blanski</w:t>
      </w:r>
      <w:r w:rsidR="00A35115">
        <w:rPr>
          <w:rFonts w:ascii="Courier New" w:hAnsi="Courier New" w:cs="Courier New"/>
        </w:rPr>
        <w:t xml:space="preserve"> and Donald Abrams. We also need comparative efficacy trials between different routes of administration, and concentrations of active ingredients; what the cannabis industry refers to as golden ratios. And we also need dose finding trials. And when we have this data in hand</w:t>
      </w:r>
      <w:r w:rsidR="00494808">
        <w:rPr>
          <w:rFonts w:ascii="Courier New" w:hAnsi="Courier New" w:cs="Courier New"/>
        </w:rPr>
        <w:t>,</w:t>
      </w:r>
      <w:r w:rsidR="00A35115">
        <w:rPr>
          <w:rFonts w:ascii="Courier New" w:hAnsi="Courier New" w:cs="Courier New"/>
        </w:rPr>
        <w:t xml:space="preserve"> I have no doubt that the oncologic community will act on it. Members of the oncologic community are some of the most evidence-based clinicians I know. Thank you.</w:t>
      </w:r>
    </w:p>
    <w:p w14:paraId="1015D7EE" w14:textId="77777777" w:rsidR="00A35115" w:rsidRDefault="00FA65D4" w:rsidP="00E6176F">
      <w:pPr>
        <w:spacing w:line="480" w:lineRule="atLeast"/>
        <w:rPr>
          <w:rFonts w:ascii="Courier New" w:hAnsi="Courier New" w:cs="Courier New"/>
        </w:rPr>
      </w:pPr>
      <w:r>
        <w:rPr>
          <w:rFonts w:ascii="Courier New" w:hAnsi="Courier New" w:cs="Courier New"/>
        </w:rPr>
        <w:t>&gt;&gt; Great, thank you so much. So that now leads us to Dr. Lichtman from Session III, Cancer Symptom Treatment Side Effects</w:t>
      </w:r>
      <w:r w:rsidR="00494808">
        <w:rPr>
          <w:rFonts w:ascii="Courier New" w:hAnsi="Courier New" w:cs="Courier New"/>
        </w:rPr>
        <w:t xml:space="preserve"> the</w:t>
      </w:r>
      <w:r w:rsidR="000B33DF">
        <w:rPr>
          <w:rFonts w:ascii="Courier New" w:hAnsi="Courier New" w:cs="Courier New"/>
        </w:rPr>
        <w:t xml:space="preserve"> Pre-Clinical Session. Dr. Lichtman?</w:t>
      </w:r>
    </w:p>
    <w:p w14:paraId="31098AB2" w14:textId="77777777" w:rsidR="000B33DF" w:rsidRDefault="000B33DF" w:rsidP="00E6176F">
      <w:pPr>
        <w:spacing w:line="480" w:lineRule="atLeast"/>
        <w:rPr>
          <w:rFonts w:ascii="Courier New" w:hAnsi="Courier New" w:cs="Courier New"/>
        </w:rPr>
      </w:pPr>
      <w:r>
        <w:rPr>
          <w:rFonts w:ascii="Courier New" w:hAnsi="Courier New" w:cs="Courier New"/>
        </w:rPr>
        <w:t xml:space="preserve">&gt;&gt; </w:t>
      </w:r>
      <w:r w:rsidR="00833805">
        <w:rPr>
          <w:rFonts w:ascii="Courier New" w:hAnsi="Courier New" w:cs="Courier New"/>
        </w:rPr>
        <w:t>Good afternoon everybody. So, just to summarize very briefly this pre-clinical ses</w:t>
      </w:r>
      <w:r w:rsidR="00C1723B">
        <w:rPr>
          <w:rFonts w:ascii="Courier New" w:hAnsi="Courier New" w:cs="Courier New"/>
        </w:rPr>
        <w:t xml:space="preserve">sion, the focus was on the </w:t>
      </w:r>
      <w:r w:rsidR="00C1723B">
        <w:rPr>
          <w:rFonts w:ascii="Courier New" w:hAnsi="Courier New" w:cs="Courier New"/>
        </w:rPr>
        <w:lastRenderedPageBreak/>
        <w:t>endo</w:t>
      </w:r>
      <w:r w:rsidR="00833805">
        <w:rPr>
          <w:rFonts w:ascii="Courier New" w:hAnsi="Courier New" w:cs="Courier New"/>
        </w:rPr>
        <w:t>cannabinoid syste</w:t>
      </w:r>
      <w:r w:rsidR="00C1723B">
        <w:rPr>
          <w:rFonts w:ascii="Courier New" w:hAnsi="Courier New" w:cs="Courier New"/>
        </w:rPr>
        <w:t>m as well as phyto</w:t>
      </w:r>
      <w:r w:rsidR="00507250">
        <w:rPr>
          <w:rFonts w:ascii="Courier New" w:hAnsi="Courier New" w:cs="Courier New"/>
        </w:rPr>
        <w:t>-</w:t>
      </w:r>
      <w:r w:rsidR="00833805">
        <w:rPr>
          <w:rFonts w:ascii="Courier New" w:hAnsi="Courier New" w:cs="Courier New"/>
        </w:rPr>
        <w:t>cannabinoids</w:t>
      </w:r>
      <w:r w:rsidR="008B649F">
        <w:rPr>
          <w:rFonts w:ascii="Courier New" w:hAnsi="Courier New" w:cs="Courier New"/>
        </w:rPr>
        <w:t>, for the treatment of cancer pain as well as the treatment</w:t>
      </w:r>
      <w:r w:rsidR="00C1723B">
        <w:rPr>
          <w:rFonts w:ascii="Courier New" w:hAnsi="Courier New" w:cs="Courier New"/>
        </w:rPr>
        <w:t xml:space="preserve"> for chemotherapy-induced peripheral </w:t>
      </w:r>
      <w:r w:rsidR="008B649F">
        <w:rPr>
          <w:rFonts w:ascii="Courier New" w:hAnsi="Courier New" w:cs="Courier New"/>
        </w:rPr>
        <w:t>neur</w:t>
      </w:r>
      <w:r w:rsidR="00D90B51">
        <w:rPr>
          <w:rFonts w:ascii="Courier New" w:hAnsi="Courier New" w:cs="Courier New"/>
        </w:rPr>
        <w:t>o</w:t>
      </w:r>
      <w:r w:rsidR="008B649F">
        <w:rPr>
          <w:rFonts w:ascii="Courier New" w:hAnsi="Courier New" w:cs="Courier New"/>
        </w:rPr>
        <w:t>pathy, as well as chemotherapy-induced nausea and vomiting. And established laboratory animal models have been used amongst many different laborato</w:t>
      </w:r>
      <w:r w:rsidR="00294719">
        <w:rPr>
          <w:rFonts w:ascii="Courier New" w:hAnsi="Courier New" w:cs="Courier New"/>
        </w:rPr>
        <w:t>ries which show that both phyto</w:t>
      </w:r>
      <w:r w:rsidR="00507250">
        <w:rPr>
          <w:rFonts w:ascii="Courier New" w:hAnsi="Courier New" w:cs="Courier New"/>
        </w:rPr>
        <w:t>-</w:t>
      </w:r>
      <w:r w:rsidR="008B649F">
        <w:rPr>
          <w:rFonts w:ascii="Courier New" w:hAnsi="Courier New" w:cs="Courier New"/>
        </w:rPr>
        <w:t>cannabinoids</w:t>
      </w:r>
      <w:r w:rsidR="00294719">
        <w:rPr>
          <w:rFonts w:ascii="Courier New" w:hAnsi="Courier New" w:cs="Courier New"/>
        </w:rPr>
        <w:t>,</w:t>
      </w:r>
      <w:r w:rsidR="008B649F">
        <w:rPr>
          <w:rFonts w:ascii="Courier New" w:hAnsi="Courier New" w:cs="Courier New"/>
        </w:rPr>
        <w:t xml:space="preserve"> as well as targeting the endogenous cannabinoid system, largel</w:t>
      </w:r>
      <w:r w:rsidR="008221CE">
        <w:rPr>
          <w:rFonts w:ascii="Courier New" w:hAnsi="Courier New" w:cs="Courier New"/>
        </w:rPr>
        <w:t>y through inhibition of the cat</w:t>
      </w:r>
      <w:r w:rsidR="008B649F">
        <w:rPr>
          <w:rFonts w:ascii="Courier New" w:hAnsi="Courier New" w:cs="Courier New"/>
        </w:rPr>
        <w:t>abolic enzyme</w:t>
      </w:r>
      <w:r w:rsidR="00294719">
        <w:rPr>
          <w:rFonts w:ascii="Courier New" w:hAnsi="Courier New" w:cs="Courier New"/>
        </w:rPr>
        <w:t xml:space="preserve">s of </w:t>
      </w:r>
      <w:r w:rsidR="008221CE">
        <w:rPr>
          <w:rFonts w:ascii="Courier New" w:hAnsi="Courier New" w:cs="Courier New"/>
        </w:rPr>
        <w:t>the endocannabinoids and anandam</w:t>
      </w:r>
      <w:r w:rsidR="000835DE">
        <w:rPr>
          <w:rFonts w:ascii="Courier New" w:hAnsi="Courier New" w:cs="Courier New"/>
        </w:rPr>
        <w:t xml:space="preserve">ide </w:t>
      </w:r>
      <w:r w:rsidR="008B649F">
        <w:rPr>
          <w:rFonts w:ascii="Courier New" w:hAnsi="Courier New" w:cs="Courier New"/>
        </w:rPr>
        <w:t>in 2</w:t>
      </w:r>
      <w:r w:rsidR="003E61AA">
        <w:rPr>
          <w:rFonts w:ascii="Courier New" w:hAnsi="Courier New" w:cs="Courier New"/>
        </w:rPr>
        <w:t>-</w:t>
      </w:r>
      <w:r w:rsidR="008B649F">
        <w:rPr>
          <w:rFonts w:ascii="Courier New" w:hAnsi="Courier New" w:cs="Courier New"/>
        </w:rPr>
        <w:t xml:space="preserve">AG provide much promise for these kind of palliative treatments. </w:t>
      </w:r>
      <w:r w:rsidR="001B663A">
        <w:rPr>
          <w:rFonts w:ascii="Courier New" w:hAnsi="Courier New" w:cs="Courier New"/>
        </w:rPr>
        <w:t xml:space="preserve">So, to summarize, the work in each group, the presentation by myself </w:t>
      </w:r>
      <w:r w:rsidR="00D90B51">
        <w:rPr>
          <w:rFonts w:ascii="Courier New" w:hAnsi="Courier New" w:cs="Courier New"/>
        </w:rPr>
        <w:t>focused on 2</w:t>
      </w:r>
      <w:r w:rsidR="002329FB">
        <w:rPr>
          <w:rFonts w:ascii="Courier New" w:hAnsi="Courier New" w:cs="Courier New"/>
        </w:rPr>
        <w:t>A</w:t>
      </w:r>
      <w:r w:rsidR="003E61AA">
        <w:rPr>
          <w:rFonts w:ascii="Courier New" w:hAnsi="Courier New" w:cs="Courier New"/>
        </w:rPr>
        <w:t xml:space="preserve">G </w:t>
      </w:r>
      <w:r w:rsidR="00D90B51">
        <w:rPr>
          <w:rFonts w:ascii="Courier New" w:hAnsi="Courier New" w:cs="Courier New"/>
        </w:rPr>
        <w:t>regulating enzymes. And we found that in a mouse mo</w:t>
      </w:r>
      <w:r w:rsidR="003E61AA">
        <w:rPr>
          <w:rFonts w:ascii="Courier New" w:hAnsi="Courier New" w:cs="Courier New"/>
        </w:rPr>
        <w:t>del of chemotherapy-induced peripheral neur</w:t>
      </w:r>
      <w:r w:rsidR="00D90B51">
        <w:rPr>
          <w:rFonts w:ascii="Courier New" w:hAnsi="Courier New" w:cs="Courier New"/>
        </w:rPr>
        <w:t>opathy</w:t>
      </w:r>
      <w:r w:rsidR="00295C29">
        <w:rPr>
          <w:rFonts w:ascii="Courier New" w:hAnsi="Courier New" w:cs="Courier New"/>
        </w:rPr>
        <w:t>, studying either the degra</w:t>
      </w:r>
      <w:r w:rsidR="002329FB">
        <w:rPr>
          <w:rFonts w:ascii="Courier New" w:hAnsi="Courier New" w:cs="Courier New"/>
        </w:rPr>
        <w:t>dade of 2</w:t>
      </w:r>
      <w:r w:rsidR="003E61AA">
        <w:rPr>
          <w:rFonts w:ascii="Courier New" w:hAnsi="Courier New" w:cs="Courier New"/>
        </w:rPr>
        <w:t>-</w:t>
      </w:r>
      <w:r w:rsidR="002329FB">
        <w:rPr>
          <w:rFonts w:ascii="Courier New" w:hAnsi="Courier New" w:cs="Courier New"/>
        </w:rPr>
        <w:t>AG enzyme or the biosynthetic 2</w:t>
      </w:r>
      <w:r w:rsidR="003E61AA">
        <w:rPr>
          <w:rFonts w:ascii="Courier New" w:hAnsi="Courier New" w:cs="Courier New"/>
        </w:rPr>
        <w:t>-</w:t>
      </w:r>
      <w:r w:rsidR="002329FB">
        <w:rPr>
          <w:rFonts w:ascii="Courier New" w:hAnsi="Courier New" w:cs="Courier New"/>
        </w:rPr>
        <w:t>AG enzyme</w:t>
      </w:r>
      <w:r w:rsidR="009E68EB">
        <w:rPr>
          <w:rFonts w:ascii="Courier New" w:hAnsi="Courier New" w:cs="Courier New"/>
        </w:rPr>
        <w:t xml:space="preserve"> produced a reduction in no</w:t>
      </w:r>
      <w:r w:rsidR="00342047">
        <w:rPr>
          <w:rFonts w:ascii="Courier New" w:hAnsi="Courier New" w:cs="Courier New"/>
        </w:rPr>
        <w:t>ciception</w:t>
      </w:r>
      <w:r w:rsidR="009E68EB">
        <w:rPr>
          <w:rFonts w:ascii="Courier New" w:hAnsi="Courier New" w:cs="Courier New"/>
        </w:rPr>
        <w:t xml:space="preserve"> in the mouse that was accompanied with a reduction of hypersensitivity, of dorsal - I’m sorry, of hypersensitivity of DRG neurons, as well as reduction of inflammation markers in the DRG. Likewise, Sara Ward’s presentation also lo</w:t>
      </w:r>
      <w:r w:rsidR="00AF2FC5">
        <w:rPr>
          <w:rFonts w:ascii="Courier New" w:hAnsi="Courier New" w:cs="Courier New"/>
        </w:rPr>
        <w:t>oking at CIPN, focused on phyto</w:t>
      </w:r>
      <w:r w:rsidR="00507250">
        <w:rPr>
          <w:rFonts w:ascii="Courier New" w:hAnsi="Courier New" w:cs="Courier New"/>
        </w:rPr>
        <w:t>-</w:t>
      </w:r>
      <w:r w:rsidR="009E68EB">
        <w:rPr>
          <w:rFonts w:ascii="Courier New" w:hAnsi="Courier New" w:cs="Courier New"/>
        </w:rPr>
        <w:t xml:space="preserve">cannabinoids. And she found that THC as well as a non-psychoactive </w:t>
      </w:r>
      <w:r w:rsidR="00C41197">
        <w:rPr>
          <w:rFonts w:ascii="Courier New" w:hAnsi="Courier New" w:cs="Courier New"/>
        </w:rPr>
        <w:t xml:space="preserve">cannabinoid CBD, reduced the nociception </w:t>
      </w:r>
      <w:r w:rsidR="002869C9">
        <w:rPr>
          <w:rFonts w:ascii="Courier New" w:hAnsi="Courier New" w:cs="Courier New"/>
        </w:rPr>
        <w:t>and some of the inflammatory markers in CIPN. And strikingly</w:t>
      </w:r>
      <w:r w:rsidR="00AF2FC5">
        <w:rPr>
          <w:rFonts w:ascii="Courier New" w:hAnsi="Courier New" w:cs="Courier New"/>
        </w:rPr>
        <w:t>,</w:t>
      </w:r>
      <w:r w:rsidR="00B94919">
        <w:rPr>
          <w:rFonts w:ascii="Courier New" w:hAnsi="Courier New" w:cs="Courier New"/>
        </w:rPr>
        <w:t xml:space="preserve"> </w:t>
      </w:r>
      <w:r w:rsidR="00A35E45">
        <w:rPr>
          <w:rFonts w:ascii="Courier New" w:hAnsi="Courier New" w:cs="Courier New"/>
        </w:rPr>
        <w:t xml:space="preserve">Dr. Ward also found that combination of THC and CBD produced augmented </w:t>
      </w:r>
      <w:r w:rsidR="00AF2FC5">
        <w:rPr>
          <w:rFonts w:ascii="Courier New" w:hAnsi="Courier New" w:cs="Courier New"/>
        </w:rPr>
        <w:t>or a synergistic anti-nociceptive</w:t>
      </w:r>
      <w:r w:rsidR="00A35E45">
        <w:rPr>
          <w:rFonts w:ascii="Courier New" w:hAnsi="Courier New" w:cs="Courier New"/>
        </w:rPr>
        <w:t xml:space="preserve"> effects. And again</w:t>
      </w:r>
      <w:r w:rsidR="00AF2FC5">
        <w:rPr>
          <w:rFonts w:ascii="Courier New" w:hAnsi="Courier New" w:cs="Courier New"/>
        </w:rPr>
        <w:t>,</w:t>
      </w:r>
      <w:r w:rsidR="00A35E45">
        <w:rPr>
          <w:rFonts w:ascii="Courier New" w:hAnsi="Courier New" w:cs="Courier New"/>
        </w:rPr>
        <w:t xml:space="preserve"> this kind of plays into that whole idea of the entourage effect. She also looked at </w:t>
      </w:r>
      <w:r w:rsidR="00336D6F">
        <w:rPr>
          <w:rFonts w:ascii="Courier New" w:hAnsi="Courier New" w:cs="Courier New"/>
        </w:rPr>
        <w:t xml:space="preserve">a number of </w:t>
      </w:r>
      <w:r w:rsidR="00336D6F">
        <w:rPr>
          <w:rFonts w:ascii="Courier New" w:hAnsi="Courier New" w:cs="Courier New"/>
        </w:rPr>
        <w:lastRenderedPageBreak/>
        <w:t>synthetic CBD analogs and found enhancement of the reduction in pain in CIPN mouse model. Dr. Piamelli</w:t>
      </w:r>
      <w:r w:rsidR="005236F9">
        <w:rPr>
          <w:rFonts w:ascii="Courier New" w:hAnsi="Courier New" w:cs="Courier New"/>
        </w:rPr>
        <w:t xml:space="preserve"> </w:t>
      </w:r>
      <w:r w:rsidR="00AF2FC5">
        <w:rPr>
          <w:rFonts w:ascii="Courier New" w:hAnsi="Courier New" w:cs="Courier New"/>
        </w:rPr>
        <w:t xml:space="preserve">(ph.) </w:t>
      </w:r>
      <w:r w:rsidR="005236F9">
        <w:rPr>
          <w:rFonts w:ascii="Courier New" w:hAnsi="Courier New" w:cs="Courier New"/>
        </w:rPr>
        <w:t xml:space="preserve">gave a broad talk on the treatment of or the targeting of the endocannabinoid system for cancer pain. He reviewed some of the data from clinical trials, as well as </w:t>
      </w:r>
      <w:r w:rsidR="0079075C">
        <w:rPr>
          <w:rFonts w:ascii="Courier New" w:hAnsi="Courier New" w:cs="Courier New"/>
        </w:rPr>
        <w:t>gave a very nice overview of the p</w:t>
      </w:r>
      <w:r w:rsidR="00A456DA">
        <w:rPr>
          <w:rFonts w:ascii="Courier New" w:hAnsi="Courier New" w:cs="Courier New"/>
        </w:rPr>
        <w:t>reclinical trials a</w:t>
      </w:r>
      <w:r w:rsidR="0079075C">
        <w:rPr>
          <w:rFonts w:ascii="Courier New" w:hAnsi="Courier New" w:cs="Courier New"/>
        </w:rPr>
        <w:t>nd found that there is promise of cannabinoids in treating cancer pain, but the efficacy is not going to be as strong as opioids. And in fact</w:t>
      </w:r>
      <w:r w:rsidR="00A456DA">
        <w:rPr>
          <w:rFonts w:ascii="Courier New" w:hAnsi="Courier New" w:cs="Courier New"/>
        </w:rPr>
        <w:t>,</w:t>
      </w:r>
      <w:r w:rsidR="0079075C">
        <w:rPr>
          <w:rFonts w:ascii="Courier New" w:hAnsi="Courier New" w:cs="Courier New"/>
        </w:rPr>
        <w:t xml:space="preserve"> there’s some promise that combination of cannabinoids as well as with opioids can lead to some opioid sparing effects and have beneficial effects for the patient. Finally, Dr. Linda Parker reviewed some of her research examining </w:t>
      </w:r>
      <w:r w:rsidR="00BD243E">
        <w:rPr>
          <w:rFonts w:ascii="Courier New" w:hAnsi="Courier New" w:cs="Courier New"/>
        </w:rPr>
        <w:t>cannabinoids in the treatment of nausea and vomiting, using elegant rodent models of vomiting in a shrew as well as nause</w:t>
      </w:r>
      <w:r w:rsidR="005F6066">
        <w:rPr>
          <w:rFonts w:ascii="Courier New" w:hAnsi="Courier New" w:cs="Courier New"/>
        </w:rPr>
        <w:t xml:space="preserve">a in a rat gaping </w:t>
      </w:r>
      <w:r w:rsidR="00BD243E">
        <w:rPr>
          <w:rFonts w:ascii="Courier New" w:hAnsi="Courier New" w:cs="Courier New"/>
        </w:rPr>
        <w:t>model. And she found that CBD</w:t>
      </w:r>
      <w:r w:rsidR="005F6066">
        <w:rPr>
          <w:rFonts w:ascii="Courier New" w:hAnsi="Courier New" w:cs="Courier New"/>
        </w:rPr>
        <w:t>,</w:t>
      </w:r>
      <w:r w:rsidR="00BD243E">
        <w:rPr>
          <w:rFonts w:ascii="Courier New" w:hAnsi="Courier New" w:cs="Courier New"/>
        </w:rPr>
        <w:t xml:space="preserve"> as well as CBD acid, with great potency reduced nausea and vomiting behaviors. </w:t>
      </w:r>
      <w:r w:rsidR="000B40AD">
        <w:rPr>
          <w:rFonts w:ascii="Courier New" w:hAnsi="Courier New" w:cs="Courier New"/>
        </w:rPr>
        <w:t>There was much promise in this, in this preclinic</w:t>
      </w:r>
      <w:r w:rsidR="005F6066">
        <w:rPr>
          <w:rFonts w:ascii="Courier New" w:hAnsi="Courier New" w:cs="Courier New"/>
        </w:rPr>
        <w:t>al work a</w:t>
      </w:r>
      <w:r w:rsidR="000B40AD">
        <w:rPr>
          <w:rFonts w:ascii="Courier New" w:hAnsi="Courier New" w:cs="Courier New"/>
        </w:rPr>
        <w:t xml:space="preserve">nd there was quite a bit of discussion </w:t>
      </w:r>
      <w:r w:rsidR="00E821A6">
        <w:rPr>
          <w:rFonts w:ascii="Courier New" w:hAnsi="Courier New" w:cs="Courier New"/>
        </w:rPr>
        <w:t>about its implications in clinical trials. So, I’d like to talk a little bit about future directions. And a major challenge is how to translate this preclinical research into the clinic. And Dr. Piamelli brought up several great points during his presentation and the following discussion. That it’s very important not to look just in one sex, but to look in both males and females and in multiple species. Likewise</w:t>
      </w:r>
      <w:r w:rsidR="00701CD8">
        <w:rPr>
          <w:rFonts w:ascii="Courier New" w:hAnsi="Courier New" w:cs="Courier New"/>
        </w:rPr>
        <w:t>,</w:t>
      </w:r>
      <w:r w:rsidR="00E821A6">
        <w:rPr>
          <w:rFonts w:ascii="Courier New" w:hAnsi="Courier New" w:cs="Courier New"/>
        </w:rPr>
        <w:t xml:space="preserve"> it’s important to look at multip</w:t>
      </w:r>
      <w:r w:rsidR="00701CD8">
        <w:rPr>
          <w:rFonts w:ascii="Courier New" w:hAnsi="Courier New" w:cs="Courier New"/>
        </w:rPr>
        <w:t xml:space="preserve">le endpoints in terms of </w:t>
      </w:r>
      <w:r w:rsidR="00701CD8">
        <w:rPr>
          <w:rFonts w:ascii="Courier New" w:hAnsi="Courier New" w:cs="Courier New"/>
        </w:rPr>
        <w:lastRenderedPageBreak/>
        <w:t>nocicept</w:t>
      </w:r>
      <w:r w:rsidR="00E821A6">
        <w:rPr>
          <w:rFonts w:ascii="Courier New" w:hAnsi="Courier New" w:cs="Courier New"/>
        </w:rPr>
        <w:t>ion, as well as different inflammatory markers. So the more that we could generalize these results across species, the greater likelihood for arguing for a clinical trial here. So there was also some discussion about whether the phyto</w:t>
      </w:r>
      <w:r w:rsidR="00507250">
        <w:rPr>
          <w:rFonts w:ascii="Courier New" w:hAnsi="Courier New" w:cs="Courier New"/>
        </w:rPr>
        <w:t>-</w:t>
      </w:r>
      <w:r w:rsidR="00E821A6">
        <w:rPr>
          <w:rFonts w:ascii="Courier New" w:hAnsi="Courier New" w:cs="Courier New"/>
        </w:rPr>
        <w:t xml:space="preserve">cannabinoids are a lower hanging fruit versus the endocannabinoid system. And there are different advantages for pursuing both </w:t>
      </w:r>
      <w:r w:rsidR="00737550">
        <w:rPr>
          <w:rFonts w:ascii="Courier New" w:hAnsi="Courier New" w:cs="Courier New"/>
        </w:rPr>
        <w:t>sorts of targets. So for the future</w:t>
      </w:r>
      <w:r w:rsidR="00701CD8">
        <w:rPr>
          <w:rFonts w:ascii="Courier New" w:hAnsi="Courier New" w:cs="Courier New"/>
        </w:rPr>
        <w:t>,</w:t>
      </w:r>
      <w:r w:rsidR="00737550">
        <w:rPr>
          <w:rFonts w:ascii="Courier New" w:hAnsi="Courier New" w:cs="Courier New"/>
        </w:rPr>
        <w:t xml:space="preserve"> I think cannabinoids, phyto</w:t>
      </w:r>
      <w:r w:rsidR="00507250">
        <w:rPr>
          <w:rFonts w:ascii="Courier New" w:hAnsi="Courier New" w:cs="Courier New"/>
        </w:rPr>
        <w:t>-</w:t>
      </w:r>
      <w:r w:rsidR="00737550">
        <w:rPr>
          <w:rFonts w:ascii="Courier New" w:hAnsi="Courier New" w:cs="Courier New"/>
        </w:rPr>
        <w:t xml:space="preserve">cannabinoids, as well as targeting the endocannabinoid system, has promise for the treatment of CIPN as well as cancer pain. But not only that, it can also lead to opioid reducing effects, or opioid </w:t>
      </w:r>
      <w:r w:rsidR="00B848F3">
        <w:rPr>
          <w:rFonts w:ascii="Courier New" w:hAnsi="Courier New" w:cs="Courier New"/>
        </w:rPr>
        <w:t>sparing effects. So, I think in closing it’s going to be very important for the basic scientists to work closely with clinical scientists to really translate these data in the most productive manner possible. Thank you.</w:t>
      </w:r>
    </w:p>
    <w:p w14:paraId="561AA235" w14:textId="77777777" w:rsidR="00B848F3" w:rsidRDefault="00B848F3" w:rsidP="00E6176F">
      <w:pPr>
        <w:spacing w:line="480" w:lineRule="atLeast"/>
        <w:rPr>
          <w:rFonts w:ascii="Courier New" w:hAnsi="Courier New" w:cs="Courier New"/>
        </w:rPr>
      </w:pPr>
      <w:r>
        <w:rPr>
          <w:rFonts w:ascii="Courier New" w:hAnsi="Courier New" w:cs="Courier New"/>
        </w:rPr>
        <w:t xml:space="preserve">&gt;&gt; </w:t>
      </w:r>
      <w:r w:rsidR="00035768">
        <w:rPr>
          <w:rFonts w:ascii="Courier New" w:hAnsi="Courier New" w:cs="Courier New"/>
        </w:rPr>
        <w:t xml:space="preserve">Great, thank you. Right, so that takes us now to Session IV, Dr. Mark Wallace is going to talk about the </w:t>
      </w:r>
      <w:r w:rsidR="0035268D">
        <w:rPr>
          <w:rFonts w:ascii="Courier New" w:hAnsi="Courier New" w:cs="Courier New"/>
        </w:rPr>
        <w:t xml:space="preserve">session on </w:t>
      </w:r>
      <w:r w:rsidR="00035768">
        <w:rPr>
          <w:rFonts w:ascii="Courier New" w:hAnsi="Courier New" w:cs="Courier New"/>
        </w:rPr>
        <w:t>cancer symptoms, treatment side effects, the clinical side. Dr. Wallace?</w:t>
      </w:r>
    </w:p>
    <w:p w14:paraId="56CDB966" w14:textId="77777777" w:rsidR="00035768" w:rsidRDefault="00035768" w:rsidP="00E6176F">
      <w:pPr>
        <w:spacing w:line="480" w:lineRule="atLeast"/>
        <w:rPr>
          <w:rFonts w:ascii="Courier New" w:hAnsi="Courier New" w:cs="Courier New"/>
        </w:rPr>
      </w:pPr>
      <w:r>
        <w:rPr>
          <w:rFonts w:ascii="Courier New" w:hAnsi="Courier New" w:cs="Courier New"/>
        </w:rPr>
        <w:t xml:space="preserve">&gt;&gt; Okay, </w:t>
      </w:r>
      <w:r w:rsidR="002E2E70">
        <w:rPr>
          <w:rFonts w:ascii="Courier New" w:hAnsi="Courier New" w:cs="Courier New"/>
        </w:rPr>
        <w:t>good morning from California. So, our session was focusing mainly on the clinical aspects of the use of medical cannabis. And there were two talks on cannabis and pain relief and the one on well-being. And the reason we chose these is because the most common reason patients are using cannabis clinically are, number one is for pain</w:t>
      </w:r>
      <w:r w:rsidR="00361340">
        <w:rPr>
          <w:rFonts w:ascii="Courier New" w:hAnsi="Courier New" w:cs="Courier New"/>
        </w:rPr>
        <w:t xml:space="preserve">; and then the following is their depression and anxiety. And then there were a couple of talks on symptom management, </w:t>
      </w:r>
      <w:r w:rsidR="00361340">
        <w:rPr>
          <w:rFonts w:ascii="Courier New" w:hAnsi="Courier New" w:cs="Courier New"/>
        </w:rPr>
        <w:lastRenderedPageBreak/>
        <w:t xml:space="preserve">including </w:t>
      </w:r>
      <w:r w:rsidR="002320E5">
        <w:rPr>
          <w:rFonts w:ascii="Courier New" w:hAnsi="Courier New" w:cs="Courier New"/>
        </w:rPr>
        <w:t>[break in audio]</w:t>
      </w:r>
      <w:r w:rsidR="00361340">
        <w:rPr>
          <w:rFonts w:ascii="Courier New" w:hAnsi="Courier New" w:cs="Courier New"/>
        </w:rPr>
        <w:t>,</w:t>
      </w:r>
      <w:r w:rsidR="00686631">
        <w:rPr>
          <w:rFonts w:ascii="Courier New" w:hAnsi="Courier New" w:cs="Courier New"/>
        </w:rPr>
        <w:t xml:space="preserve"> and then anorexia and </w:t>
      </w:r>
      <w:r w:rsidR="00507250">
        <w:rPr>
          <w:rFonts w:ascii="Courier New" w:hAnsi="Courier New" w:cs="Courier New"/>
        </w:rPr>
        <w:t>cachexia</w:t>
      </w:r>
      <w:r w:rsidR="00361340">
        <w:rPr>
          <w:rFonts w:ascii="Courier New" w:hAnsi="Courier New" w:cs="Courier New"/>
        </w:rPr>
        <w:t>. And then the final one was on the role of the clinicians and what we, you k</w:t>
      </w:r>
      <w:r w:rsidR="00686631">
        <w:rPr>
          <w:rFonts w:ascii="Courier New" w:hAnsi="Courier New" w:cs="Courier New"/>
        </w:rPr>
        <w:t xml:space="preserve">now, some of the pitfalls with </w:t>
      </w:r>
      <w:r w:rsidR="002320E5">
        <w:rPr>
          <w:rFonts w:ascii="Courier New" w:hAnsi="Courier New" w:cs="Courier New"/>
        </w:rPr>
        <w:t>[break in audio]</w:t>
      </w:r>
      <w:r w:rsidR="00361340">
        <w:rPr>
          <w:rFonts w:ascii="Courier New" w:hAnsi="Courier New" w:cs="Courier New"/>
        </w:rPr>
        <w:t>.</w:t>
      </w:r>
      <w:r w:rsidR="00686631">
        <w:rPr>
          <w:rFonts w:ascii="Courier New" w:hAnsi="Courier New" w:cs="Courier New"/>
        </w:rPr>
        <w:t xml:space="preserve"> The bottom l</w:t>
      </w:r>
      <w:r w:rsidR="00361340">
        <w:rPr>
          <w:rFonts w:ascii="Courier New" w:hAnsi="Courier New" w:cs="Courier New"/>
        </w:rPr>
        <w:t xml:space="preserve">ine is that the common theme was that it’s very difficult to translate these preclinical studies into the clinical area. And the main reason is for challenges that I want to bring out. And they’re very common themes </w:t>
      </w:r>
      <w:r w:rsidR="00141D0B">
        <w:rPr>
          <w:rFonts w:ascii="Courier New" w:hAnsi="Courier New" w:cs="Courier New"/>
        </w:rPr>
        <w:t>across</w:t>
      </w:r>
      <w:r w:rsidR="009F383A">
        <w:rPr>
          <w:rFonts w:ascii="Courier New" w:hAnsi="Courier New" w:cs="Courier New"/>
        </w:rPr>
        <w:t xml:space="preserve"> </w:t>
      </w:r>
      <w:r w:rsidR="00361340">
        <w:rPr>
          <w:rFonts w:ascii="Courier New" w:hAnsi="Courier New" w:cs="Courier New"/>
        </w:rPr>
        <w:t xml:space="preserve">all </w:t>
      </w:r>
      <w:r w:rsidR="009F383A">
        <w:rPr>
          <w:rFonts w:ascii="Courier New" w:hAnsi="Courier New" w:cs="Courier New"/>
        </w:rPr>
        <w:t>of them. The first of all, the first challenge is that there’</w:t>
      </w:r>
      <w:r w:rsidR="00141D0B">
        <w:rPr>
          <w:rFonts w:ascii="Courier New" w:hAnsi="Courier New" w:cs="Courier New"/>
        </w:rPr>
        <w:t xml:space="preserve">s very a lack of high </w:t>
      </w:r>
      <w:r w:rsidR="002320E5">
        <w:rPr>
          <w:rFonts w:ascii="Courier New" w:hAnsi="Courier New" w:cs="Courier New"/>
        </w:rPr>
        <w:t>[break in audio]</w:t>
      </w:r>
      <w:r w:rsidR="00141D0B">
        <w:rPr>
          <w:rFonts w:ascii="Courier New" w:hAnsi="Courier New" w:cs="Courier New"/>
        </w:rPr>
        <w:t xml:space="preserve"> </w:t>
      </w:r>
      <w:r w:rsidR="009F383A">
        <w:rPr>
          <w:rFonts w:ascii="Courier New" w:hAnsi="Courier New" w:cs="Courier New"/>
        </w:rPr>
        <w:t>one’</w:t>
      </w:r>
      <w:r w:rsidR="00141D0B">
        <w:rPr>
          <w:rFonts w:ascii="Courier New" w:hAnsi="Courier New" w:cs="Courier New"/>
        </w:rPr>
        <w:t>s status of cannabis a</w:t>
      </w:r>
      <w:r w:rsidR="009F383A">
        <w:rPr>
          <w:rFonts w:ascii="Courier New" w:hAnsi="Courier New" w:cs="Courier New"/>
        </w:rPr>
        <w:t>nd making it very challenging to do multi-center trials. And oftentimes most of the data that was presented across all of these presentations were - it’s very difficult, but that the quality of the trials were poor because the numbers were low</w:t>
      </w:r>
      <w:r w:rsidR="00141D0B">
        <w:rPr>
          <w:rFonts w:ascii="Courier New" w:hAnsi="Courier New" w:cs="Courier New"/>
        </w:rPr>
        <w:t xml:space="preserve"> a</w:t>
      </w:r>
      <w:r w:rsidR="00BD6BB5">
        <w:rPr>
          <w:rFonts w:ascii="Courier New" w:hAnsi="Courier New" w:cs="Courier New"/>
        </w:rPr>
        <w:t>nd randomized controlled trials are very difficult to get funding. And then for those that do get funding</w:t>
      </w:r>
      <w:r w:rsidR="00141D0B">
        <w:rPr>
          <w:rFonts w:ascii="Courier New" w:hAnsi="Courier New" w:cs="Courier New"/>
        </w:rPr>
        <w:t>,</w:t>
      </w:r>
      <w:r w:rsidR="00BD6BB5">
        <w:rPr>
          <w:rFonts w:ascii="Courier New" w:hAnsi="Courier New" w:cs="Courier New"/>
        </w:rPr>
        <w:t xml:space="preserve"> there are regulatory hurdles are enormous, resulting in delays up to two to three years between getting funding and conducting the clinical trials. An example </w:t>
      </w:r>
      <w:r w:rsidR="00187B33">
        <w:rPr>
          <w:rFonts w:ascii="Courier New" w:hAnsi="Courier New" w:cs="Courier New"/>
        </w:rPr>
        <w:t>is here in UC San Diego we see funding for a migrai</w:t>
      </w:r>
      <w:r w:rsidR="00CA67B4">
        <w:rPr>
          <w:rFonts w:ascii="Courier New" w:hAnsi="Courier New" w:cs="Courier New"/>
        </w:rPr>
        <w:t>ne abort trial using cannabis a</w:t>
      </w:r>
      <w:r w:rsidR="00187B33">
        <w:rPr>
          <w:rFonts w:ascii="Courier New" w:hAnsi="Courier New" w:cs="Courier New"/>
        </w:rPr>
        <w:t xml:space="preserve">nd finally after two years we’re able </w:t>
      </w:r>
      <w:r w:rsidR="00CA67B4">
        <w:rPr>
          <w:rFonts w:ascii="Courier New" w:hAnsi="Courier New" w:cs="Courier New"/>
        </w:rPr>
        <w:t xml:space="preserve">to start the trial. The second </w:t>
      </w:r>
      <w:r w:rsidR="002320E5">
        <w:rPr>
          <w:rFonts w:ascii="Courier New" w:hAnsi="Courier New" w:cs="Courier New"/>
        </w:rPr>
        <w:t>[break in audio]</w:t>
      </w:r>
      <w:r w:rsidR="00187B33">
        <w:rPr>
          <w:rFonts w:ascii="Courier New" w:hAnsi="Courier New" w:cs="Courier New"/>
        </w:rPr>
        <w:t xml:space="preserve">. The federal cannabis is different. The federal cannabis and the extracts are different from real world cannabis. And this is highly </w:t>
      </w:r>
      <w:r w:rsidR="00CA67B4">
        <w:rPr>
          <w:rFonts w:ascii="Courier New" w:hAnsi="Courier New" w:cs="Courier New"/>
        </w:rPr>
        <w:t>variable, e</w:t>
      </w:r>
      <w:r w:rsidR="00306AEB">
        <w:rPr>
          <w:rFonts w:ascii="Courier New" w:hAnsi="Courier New" w:cs="Courier New"/>
        </w:rPr>
        <w:t xml:space="preserve">specially in the state of California where we’re getting very good at producing very high quality cannabis. It’s probably higher quality than the </w:t>
      </w:r>
      <w:r w:rsidR="00306AEB">
        <w:rPr>
          <w:rFonts w:ascii="Courier New" w:hAnsi="Courier New" w:cs="Courier New"/>
        </w:rPr>
        <w:lastRenderedPageBreak/>
        <w:t>federal cannabis. An example is the California Bureau of Cannabis Control which is mandated product testing. So, it’s ge</w:t>
      </w:r>
      <w:r w:rsidR="00CA67B4">
        <w:rPr>
          <w:rFonts w:ascii="Courier New" w:hAnsi="Courier New" w:cs="Courier New"/>
        </w:rPr>
        <w:t>tting very, very high quality, y</w:t>
      </w:r>
      <w:r w:rsidR="00306AEB">
        <w:rPr>
          <w:rFonts w:ascii="Courier New" w:hAnsi="Courier New" w:cs="Courier New"/>
        </w:rPr>
        <w:t xml:space="preserve">et we don’t have access to it because of the Schedule I status in the federal regulations. I think we do need more access to what’s being manufactured and what real world patients are receiving and using. We also need to strategize and encourage the FDA to get involved in </w:t>
      </w:r>
      <w:r w:rsidR="002320E5">
        <w:rPr>
          <w:rFonts w:ascii="Courier New" w:hAnsi="Courier New" w:cs="Courier New"/>
        </w:rPr>
        <w:t>[break in audio]</w:t>
      </w:r>
      <w:r w:rsidR="00306AEB">
        <w:rPr>
          <w:rFonts w:ascii="Courier New" w:hAnsi="Courier New" w:cs="Courier New"/>
        </w:rPr>
        <w:t xml:space="preserve">. </w:t>
      </w:r>
    </w:p>
    <w:p w14:paraId="2D4E5858" w14:textId="77777777" w:rsidR="00EC66E4" w:rsidRDefault="00EC66E4" w:rsidP="00E6176F">
      <w:pPr>
        <w:spacing w:line="480" w:lineRule="atLeast"/>
        <w:rPr>
          <w:rFonts w:ascii="Courier New" w:hAnsi="Courier New" w:cs="Courier New"/>
        </w:rPr>
      </w:pPr>
      <w:r>
        <w:rPr>
          <w:rFonts w:ascii="Courier New" w:hAnsi="Courier New" w:cs="Courier New"/>
        </w:rPr>
        <w:t xml:space="preserve">&gt;&gt; Dr. Wallace, excuse me for a minute. </w:t>
      </w:r>
      <w:r w:rsidR="00A90B3B">
        <w:rPr>
          <w:rFonts w:ascii="Courier New" w:hAnsi="Courier New" w:cs="Courier New"/>
        </w:rPr>
        <w:t>This is Jeff White. Jennifer, because Dr. Wallace</w:t>
      </w:r>
      <w:r w:rsidR="00A65F04">
        <w:rPr>
          <w:rFonts w:ascii="Courier New" w:hAnsi="Courier New" w:cs="Courier New"/>
        </w:rPr>
        <w:t>,</w:t>
      </w:r>
      <w:r w:rsidR="00A90B3B">
        <w:rPr>
          <w:rFonts w:ascii="Courier New" w:hAnsi="Courier New" w:cs="Courier New"/>
        </w:rPr>
        <w:t xml:space="preserve"> you’re dropping out at times, we want to see if we can fix this. Jennifer, do you have any suggestions perhaps?</w:t>
      </w:r>
    </w:p>
    <w:p w14:paraId="319FFD17" w14:textId="77777777" w:rsidR="00A90B3B" w:rsidRDefault="00A90B3B" w:rsidP="00E6176F">
      <w:pPr>
        <w:spacing w:line="480" w:lineRule="atLeast"/>
        <w:rPr>
          <w:rFonts w:ascii="Courier New" w:hAnsi="Courier New" w:cs="Courier New"/>
        </w:rPr>
      </w:pPr>
      <w:r>
        <w:rPr>
          <w:rFonts w:ascii="Courier New" w:hAnsi="Courier New" w:cs="Courier New"/>
        </w:rPr>
        <w:t xml:space="preserve">&gt;&gt; Yes, I do. Dr. Wallace, if you could continue maybe without your video that may help. </w:t>
      </w:r>
    </w:p>
    <w:p w14:paraId="61BD1C04" w14:textId="77777777" w:rsidR="00A90B3B" w:rsidRDefault="00A90B3B" w:rsidP="00E6176F">
      <w:pPr>
        <w:spacing w:line="480" w:lineRule="atLeast"/>
        <w:rPr>
          <w:rFonts w:ascii="Courier New" w:hAnsi="Courier New" w:cs="Courier New"/>
        </w:rPr>
      </w:pPr>
      <w:r>
        <w:rPr>
          <w:rFonts w:ascii="Courier New" w:hAnsi="Courier New" w:cs="Courier New"/>
        </w:rPr>
        <w:t>&gt;&gt; Okay, is this</w:t>
      </w:r>
      <w:r w:rsidR="00A65F04">
        <w:rPr>
          <w:rFonts w:ascii="Courier New" w:hAnsi="Courier New" w:cs="Courier New"/>
        </w:rPr>
        <w:t xml:space="preserve"> better with the video muted, or at all?</w:t>
      </w:r>
    </w:p>
    <w:p w14:paraId="2EE8BC4A" w14:textId="77777777" w:rsidR="00C12813" w:rsidRDefault="00C12813" w:rsidP="00E6176F">
      <w:pPr>
        <w:spacing w:line="480" w:lineRule="atLeast"/>
        <w:rPr>
          <w:rFonts w:ascii="Courier New" w:hAnsi="Courier New" w:cs="Courier New"/>
        </w:rPr>
      </w:pPr>
      <w:r>
        <w:rPr>
          <w:rFonts w:ascii="Courier New" w:hAnsi="Courier New" w:cs="Courier New"/>
        </w:rPr>
        <w:t xml:space="preserve">&gt;&gt; Yes, we can hear you. </w:t>
      </w:r>
    </w:p>
    <w:p w14:paraId="318C3FDF" w14:textId="77777777" w:rsidR="00C12813" w:rsidRDefault="00C12813" w:rsidP="00E6176F">
      <w:pPr>
        <w:spacing w:line="480" w:lineRule="atLeast"/>
        <w:rPr>
          <w:rFonts w:ascii="Courier New" w:hAnsi="Courier New" w:cs="Courier New"/>
        </w:rPr>
      </w:pPr>
      <w:r>
        <w:rPr>
          <w:rFonts w:ascii="Courier New" w:hAnsi="Courier New" w:cs="Courier New"/>
        </w:rPr>
        <w:t>&gt;&gt; Okay. And so the third challenge were pitfalls for patients when accessing cannabis from dispensaries, even online. It’</w:t>
      </w:r>
      <w:r w:rsidR="00701F09">
        <w:rPr>
          <w:rFonts w:ascii="Courier New" w:hAnsi="Courier New" w:cs="Courier New"/>
        </w:rPr>
        <w:t xml:space="preserve">s just </w:t>
      </w:r>
      <w:r w:rsidR="002320E5">
        <w:rPr>
          <w:rFonts w:ascii="Courier New" w:hAnsi="Courier New" w:cs="Courier New"/>
        </w:rPr>
        <w:t>[break in audio]</w:t>
      </w:r>
      <w:r>
        <w:rPr>
          <w:rFonts w:ascii="Courier New" w:hAnsi="Courier New" w:cs="Courier New"/>
        </w:rPr>
        <w:t xml:space="preserve">. These are - most of these products that are received online are really ineffective. The ones that are received from dispensaries are way too high in THC content. And they lack </w:t>
      </w:r>
      <w:r w:rsidR="00164F3F">
        <w:rPr>
          <w:rFonts w:ascii="Courier New" w:hAnsi="Courier New" w:cs="Courier New"/>
        </w:rPr>
        <w:t xml:space="preserve">of a </w:t>
      </w:r>
      <w:r w:rsidR="00701F09">
        <w:rPr>
          <w:rFonts w:ascii="Courier New" w:hAnsi="Courier New" w:cs="Courier New"/>
        </w:rPr>
        <w:t xml:space="preserve">safety and even </w:t>
      </w:r>
      <w:r w:rsidR="00164F3F">
        <w:rPr>
          <w:rFonts w:ascii="Courier New" w:hAnsi="Courier New" w:cs="Courier New"/>
        </w:rPr>
        <w:t xml:space="preserve">appropriate labeling. We don’t even know when the patients bring these products to us and we look at the label it’s hard to determine just what they’re using. And this is also caused by widely varied, wide variations in state laws. So it’s so different between </w:t>
      </w:r>
      <w:r w:rsidR="00701F09">
        <w:rPr>
          <w:rFonts w:ascii="Courier New" w:hAnsi="Courier New" w:cs="Courier New"/>
        </w:rPr>
        <w:t xml:space="preserve">- </w:t>
      </w:r>
      <w:r w:rsidR="00164F3F">
        <w:rPr>
          <w:rFonts w:ascii="Courier New" w:hAnsi="Courier New" w:cs="Courier New"/>
        </w:rPr>
        <w:t xml:space="preserve">from state to </w:t>
      </w:r>
      <w:r w:rsidR="00164F3F">
        <w:rPr>
          <w:rFonts w:ascii="Courier New" w:hAnsi="Courier New" w:cs="Courier New"/>
        </w:rPr>
        <w:lastRenderedPageBreak/>
        <w:t xml:space="preserve">state. It’s really hard to come up with recommendations. So I think we need to make it easier for compounding pharmacies to compound these cannabinoids, and take the medical use out of the hands of the dispensaries. Again, Schedule I status is a big barrier for this. </w:t>
      </w:r>
      <w:r w:rsidR="00886E8A">
        <w:rPr>
          <w:rFonts w:ascii="Courier New" w:hAnsi="Courier New" w:cs="Courier New"/>
        </w:rPr>
        <w:t>There’s also the issue of recreational use being very</w:t>
      </w:r>
      <w:r w:rsidR="00DE0F0F">
        <w:rPr>
          <w:rFonts w:ascii="Courier New" w:hAnsi="Courier New" w:cs="Courier New"/>
        </w:rPr>
        <w:t xml:space="preserve"> different from medicinal use a</w:t>
      </w:r>
      <w:r w:rsidR="00886E8A">
        <w:rPr>
          <w:rFonts w:ascii="Courier New" w:hAnsi="Courier New" w:cs="Courier New"/>
        </w:rPr>
        <w:t xml:space="preserve">nd the recreational laws are starting to kind of infiltrate into medical use. And we need to educate our patients on the difference between medical use and recreational use. And educate </w:t>
      </w:r>
      <w:r w:rsidR="002320E5">
        <w:rPr>
          <w:rFonts w:ascii="Courier New" w:hAnsi="Courier New" w:cs="Courier New"/>
        </w:rPr>
        <w:t>[break in audio]</w:t>
      </w:r>
      <w:r w:rsidR="00DE0F0F">
        <w:rPr>
          <w:rFonts w:ascii="Courier New" w:hAnsi="Courier New" w:cs="Courier New"/>
        </w:rPr>
        <w:t xml:space="preserve">, the </w:t>
      </w:r>
      <w:r w:rsidR="00886E8A">
        <w:rPr>
          <w:rFonts w:ascii="Courier New" w:hAnsi="Courier New" w:cs="Courier New"/>
        </w:rPr>
        <w:t>effects of these THC and CBD are very, very different from higher doses. And they have actually often - oftentimes they have opp</w:t>
      </w:r>
      <w:r w:rsidR="00DE0F0F">
        <w:rPr>
          <w:rFonts w:ascii="Courier New" w:hAnsi="Courier New" w:cs="Courier New"/>
        </w:rPr>
        <w:t>osite effects a</w:t>
      </w:r>
      <w:r w:rsidR="00886E8A">
        <w:rPr>
          <w:rFonts w:ascii="Courier New" w:hAnsi="Courier New" w:cs="Courier New"/>
        </w:rPr>
        <w:t>nd even a very negative effects with higher doses of THC. There is a huge need for providing training for the clinical use of medical cannabis</w:t>
      </w:r>
      <w:r w:rsidR="009007D7">
        <w:rPr>
          <w:rFonts w:ascii="Courier New" w:hAnsi="Courier New" w:cs="Courier New"/>
        </w:rPr>
        <w:t>. A</w:t>
      </w:r>
      <w:r w:rsidR="00DE0F0F">
        <w:rPr>
          <w:rFonts w:ascii="Courier New" w:hAnsi="Courier New" w:cs="Courier New"/>
        </w:rPr>
        <w:t xml:space="preserve">nd </w:t>
      </w:r>
      <w:r w:rsidR="002320E5">
        <w:rPr>
          <w:rFonts w:ascii="Courier New" w:hAnsi="Courier New" w:cs="Courier New"/>
        </w:rPr>
        <w:t>[break in audio]</w:t>
      </w:r>
      <w:r w:rsidR="00DE0F0F">
        <w:rPr>
          <w:rFonts w:ascii="Courier New" w:hAnsi="Courier New" w:cs="Courier New"/>
        </w:rPr>
        <w:t xml:space="preserve"> </w:t>
      </w:r>
      <w:r w:rsidR="009007D7">
        <w:rPr>
          <w:rFonts w:ascii="Courier New" w:hAnsi="Courier New" w:cs="Courier New"/>
        </w:rPr>
        <w:t>brought out in the final - the clinician’s role in medical cannabis care. Most healthcare providers just have no idea how to and how to recommend the medical use of cannabis. And then finally</w:t>
      </w:r>
      <w:r w:rsidR="00DE0F0F">
        <w:rPr>
          <w:rFonts w:ascii="Courier New" w:hAnsi="Courier New" w:cs="Courier New"/>
        </w:rPr>
        <w:t>,</w:t>
      </w:r>
      <w:r w:rsidR="009007D7">
        <w:rPr>
          <w:rFonts w:ascii="Courier New" w:hAnsi="Courier New" w:cs="Courier New"/>
        </w:rPr>
        <w:t xml:space="preserve"> the last challenge is that we need to integrate the medical use of cannabis into the patient’s healthcare and medical records. So thank you, that’s our summary.</w:t>
      </w:r>
    </w:p>
    <w:p w14:paraId="6C7B1172" w14:textId="77777777" w:rsidR="00F42319" w:rsidRDefault="009007D7" w:rsidP="00E6176F">
      <w:pPr>
        <w:spacing w:line="480" w:lineRule="atLeast"/>
        <w:rPr>
          <w:rFonts w:ascii="Courier New" w:hAnsi="Courier New" w:cs="Courier New"/>
        </w:rPr>
      </w:pPr>
      <w:r>
        <w:rPr>
          <w:rFonts w:ascii="Courier New" w:hAnsi="Courier New" w:cs="Courier New"/>
        </w:rPr>
        <w:t xml:space="preserve">&gt;&gt; </w:t>
      </w:r>
      <w:r w:rsidR="00D11EAD">
        <w:rPr>
          <w:rFonts w:ascii="Courier New" w:hAnsi="Courier New" w:cs="Courier New"/>
        </w:rPr>
        <w:t xml:space="preserve">Great, thank you, Dr. Wallace. I see that we accidentally left off Dr. McAllister from Session V, the Cancer Biology Prevention session. I’m sorry, Dr. McAllister for that omission, but we certainly do want to </w:t>
      </w:r>
      <w:r w:rsidR="00D11EAD">
        <w:rPr>
          <w:rFonts w:ascii="Courier New" w:hAnsi="Courier New" w:cs="Courier New"/>
        </w:rPr>
        <w:lastRenderedPageBreak/>
        <w:t xml:space="preserve">hear your comments. </w:t>
      </w:r>
      <w:r w:rsidR="00F42319">
        <w:rPr>
          <w:rFonts w:ascii="Courier New" w:hAnsi="Courier New" w:cs="Courier New"/>
        </w:rPr>
        <w:t>I think you’re muted though. You need to unmute.</w:t>
      </w:r>
    </w:p>
    <w:p w14:paraId="48592E89" w14:textId="77777777" w:rsidR="00F42319" w:rsidRDefault="00F42319" w:rsidP="00E6176F">
      <w:pPr>
        <w:spacing w:line="480" w:lineRule="atLeast"/>
        <w:rPr>
          <w:rFonts w:ascii="Courier New" w:hAnsi="Courier New" w:cs="Courier New"/>
        </w:rPr>
      </w:pPr>
      <w:r>
        <w:rPr>
          <w:rFonts w:ascii="Courier New" w:hAnsi="Courier New" w:cs="Courier New"/>
        </w:rPr>
        <w:t xml:space="preserve">&gt;&gt; There we go. Thank you. Good morning from California. Yes. So, our session started out with Dr. </w:t>
      </w:r>
      <w:r w:rsidR="00681E51">
        <w:rPr>
          <w:rFonts w:ascii="Courier New" w:hAnsi="Courier New" w:cs="Courier New"/>
        </w:rPr>
        <w:t xml:space="preserve">Mary Abood (ph.) </w:t>
      </w:r>
      <w:r w:rsidR="003C0644">
        <w:rPr>
          <w:rFonts w:ascii="Courier New" w:hAnsi="Courier New" w:cs="Courier New"/>
        </w:rPr>
        <w:t>reviewing cannabinoid si</w:t>
      </w:r>
      <w:r w:rsidR="0081119E">
        <w:rPr>
          <w:rFonts w:ascii="Courier New" w:hAnsi="Courier New" w:cs="Courier New"/>
        </w:rPr>
        <w:t xml:space="preserve">gnal transduction. She talked about </w:t>
      </w:r>
      <w:r w:rsidR="003C0644">
        <w:rPr>
          <w:rFonts w:ascii="Courier New" w:hAnsi="Courier New" w:cs="Courier New"/>
        </w:rPr>
        <w:t xml:space="preserve">cannabinoid receptors, the endocannabinoid system, and control of physiological functions in the body by these systems. And then also talked a little bit about </w:t>
      </w:r>
      <w:r w:rsidR="00FB0393">
        <w:rPr>
          <w:rFonts w:ascii="Courier New" w:hAnsi="Courier New" w:cs="Courier New"/>
        </w:rPr>
        <w:t xml:space="preserve">some of the neuro research with the additional receptors that have been defined as cannabinoid-like. Dr. Manuel Guzman </w:t>
      </w:r>
      <w:r w:rsidR="0081119E">
        <w:rPr>
          <w:rFonts w:ascii="Courier New" w:hAnsi="Courier New" w:cs="Courier New"/>
        </w:rPr>
        <w:t xml:space="preserve">(ph.) </w:t>
      </w:r>
      <w:r w:rsidR="00FB0393">
        <w:rPr>
          <w:rFonts w:ascii="Courier New" w:hAnsi="Courier New" w:cs="Courier New"/>
        </w:rPr>
        <w:t>then did a review of preclinical data in cannabino</w:t>
      </w:r>
      <w:r w:rsidR="0081119E">
        <w:rPr>
          <w:rFonts w:ascii="Courier New" w:hAnsi="Courier New" w:cs="Courier New"/>
        </w:rPr>
        <w:t>ids CB1 and CB2 receptor agonists</w:t>
      </w:r>
      <w:r w:rsidR="00FB0393">
        <w:rPr>
          <w:rFonts w:ascii="Courier New" w:hAnsi="Courier New" w:cs="Courier New"/>
        </w:rPr>
        <w:t xml:space="preserve">, particularly THC. Controlling many aspects of cancer progression in preclinical models, such as proliferation, invasion, metastasis, angiogenesis. And of course had a bit of a focus on </w:t>
      </w:r>
      <w:r w:rsidR="00E04EE2">
        <w:rPr>
          <w:rFonts w:ascii="Courier New" w:hAnsi="Courier New" w:cs="Courier New"/>
        </w:rPr>
        <w:t xml:space="preserve">atopic </w:t>
      </w:r>
      <w:r w:rsidR="00FD3DD1">
        <w:rPr>
          <w:rFonts w:ascii="Courier New" w:hAnsi="Courier New" w:cs="Courier New"/>
        </w:rPr>
        <w:t xml:space="preserve">mediated </w:t>
      </w:r>
      <w:r w:rsidR="00774ACB">
        <w:rPr>
          <w:rFonts w:ascii="Courier New" w:hAnsi="Courier New" w:cs="Courier New"/>
        </w:rPr>
        <w:t>cell death. I</w:t>
      </w:r>
      <w:r w:rsidR="0004466E">
        <w:rPr>
          <w:rFonts w:ascii="Courier New" w:hAnsi="Courier New" w:cs="Courier New"/>
        </w:rPr>
        <w:t xml:space="preserve"> talked then about cannabidiol</w:t>
      </w:r>
      <w:r w:rsidR="00774ACB">
        <w:rPr>
          <w:rFonts w:ascii="Courier New" w:hAnsi="Courier New" w:cs="Courier New"/>
        </w:rPr>
        <w:t xml:space="preserve"> mediated anti-tumor activity in preclinical </w:t>
      </w:r>
      <w:r w:rsidR="009371C2">
        <w:rPr>
          <w:rFonts w:ascii="Courier New" w:hAnsi="Courier New" w:cs="Courier New"/>
        </w:rPr>
        <w:t>models. Again, CBD doesn’t act in it efficiently with CB1 and CB2 receptors. So a different mechanism of action is implied in comparison to CB1 and CB2 r</w:t>
      </w:r>
      <w:r w:rsidR="00A21924">
        <w:rPr>
          <w:rFonts w:ascii="Courier New" w:hAnsi="Courier New" w:cs="Courier New"/>
        </w:rPr>
        <w:t xml:space="preserve">eceptor agonists </w:t>
      </w:r>
      <w:r w:rsidR="009371C2">
        <w:rPr>
          <w:rFonts w:ascii="Courier New" w:hAnsi="Courier New" w:cs="Courier New"/>
        </w:rPr>
        <w:t>such as THC. I reviewed the data in this space which in comparison to CBD there is very similar activity across cancer progression in preclinical models</w:t>
      </w:r>
      <w:r w:rsidR="00A21924">
        <w:rPr>
          <w:rFonts w:ascii="Courier New" w:hAnsi="Courier New" w:cs="Courier New"/>
        </w:rPr>
        <w:t>. Again, i</w:t>
      </w:r>
      <w:r w:rsidR="00E93B3C">
        <w:rPr>
          <w:rFonts w:ascii="Courier New" w:hAnsi="Courier New" w:cs="Courier New"/>
        </w:rPr>
        <w:t>nhibition of proliferat</w:t>
      </w:r>
      <w:r w:rsidR="00A21924">
        <w:rPr>
          <w:rFonts w:ascii="Courier New" w:hAnsi="Courier New" w:cs="Courier New"/>
        </w:rPr>
        <w:t>ion, invasion, metastasis</w:t>
      </w:r>
      <w:r w:rsidR="00E93B3C">
        <w:rPr>
          <w:rFonts w:ascii="Courier New" w:hAnsi="Courier New" w:cs="Courier New"/>
        </w:rPr>
        <w:t>. I focused a bit on</w:t>
      </w:r>
      <w:r w:rsidR="00A21924">
        <w:rPr>
          <w:rFonts w:ascii="Courier New" w:hAnsi="Courier New" w:cs="Courier New"/>
        </w:rPr>
        <w:t xml:space="preserve"> targeting of a gene called Id1</w:t>
      </w:r>
      <w:r w:rsidR="00E93B3C">
        <w:rPr>
          <w:rFonts w:ascii="Courier New" w:hAnsi="Courier New" w:cs="Courier New"/>
        </w:rPr>
        <w:t>, and then reviewed all the other major pathways that have been implicated in the ant</w:t>
      </w:r>
      <w:r w:rsidR="00A21924">
        <w:rPr>
          <w:rFonts w:ascii="Courier New" w:hAnsi="Courier New" w:cs="Courier New"/>
        </w:rPr>
        <w:t>i-tumor activity of cannabidiol</w:t>
      </w:r>
      <w:r w:rsidR="00E93B3C">
        <w:rPr>
          <w:rFonts w:ascii="Courier New" w:hAnsi="Courier New" w:cs="Courier New"/>
        </w:rPr>
        <w:t xml:space="preserve">. </w:t>
      </w:r>
      <w:r w:rsidR="00BA1914">
        <w:rPr>
          <w:rFonts w:ascii="Courier New" w:hAnsi="Courier New" w:cs="Courier New"/>
        </w:rPr>
        <w:t>A very interesting, intr</w:t>
      </w:r>
      <w:r w:rsidR="00A21924">
        <w:rPr>
          <w:rFonts w:ascii="Courier New" w:hAnsi="Courier New" w:cs="Courier New"/>
        </w:rPr>
        <w:t>iguing talk by Dr. Joe Califano (ph.)</w:t>
      </w:r>
      <w:r w:rsidR="00BA1914">
        <w:rPr>
          <w:rFonts w:ascii="Courier New" w:hAnsi="Courier New" w:cs="Courier New"/>
        </w:rPr>
        <w:t xml:space="preserve"> </w:t>
      </w:r>
      <w:r w:rsidR="00BA1914">
        <w:rPr>
          <w:rFonts w:ascii="Courier New" w:hAnsi="Courier New" w:cs="Courier New"/>
        </w:rPr>
        <w:lastRenderedPageBreak/>
        <w:t xml:space="preserve">showing that cannabinoids actually can stimulate HPV-mediated oral pharynx cancer. So, but it was very specific for this type of cancer. And he talked about the implications of the stimulation of </w:t>
      </w:r>
      <w:r w:rsidR="00A21924">
        <w:rPr>
          <w:rFonts w:ascii="Courier New" w:hAnsi="Courier New" w:cs="Courier New"/>
        </w:rPr>
        <w:t>the stimulation of MAP</w:t>
      </w:r>
      <w:r w:rsidR="00DA4BD9">
        <w:rPr>
          <w:rFonts w:ascii="Courier New" w:hAnsi="Courier New" w:cs="Courier New"/>
        </w:rPr>
        <w:t xml:space="preserve"> kinase in this cancer for the stimulation observed.</w:t>
      </w:r>
      <w:r w:rsidR="000B0535">
        <w:rPr>
          <w:rFonts w:ascii="Courier New" w:hAnsi="Courier New" w:cs="Courier New"/>
        </w:rPr>
        <w:t xml:space="preserve"> But very intriguing work. And really the take-home message is that there may be specific cancers that really aren’t indicated for treatments. We all agreed that, and I think this has been a theme throughout these talks, that what’s really an important next step is moving towards well-controlled clinical trials. But in addition to that, we really also, on the basic science level, need much more prec</w:t>
      </w:r>
      <w:r w:rsidR="00E04EE2">
        <w:rPr>
          <w:rFonts w:ascii="Courier New" w:hAnsi="Courier New" w:cs="Courier New"/>
        </w:rPr>
        <w:t>linical work, p</w:t>
      </w:r>
      <w:r w:rsidR="000B0535">
        <w:rPr>
          <w:rFonts w:ascii="Courier New" w:hAnsi="Courier New" w:cs="Courier New"/>
        </w:rPr>
        <w:t xml:space="preserve">articularly in understanding </w:t>
      </w:r>
      <w:r w:rsidR="00DD4168">
        <w:rPr>
          <w:rFonts w:ascii="Courier New" w:hAnsi="Courier New" w:cs="Courier New"/>
        </w:rPr>
        <w:t xml:space="preserve">the </w:t>
      </w:r>
      <w:r w:rsidR="00507250">
        <w:rPr>
          <w:rFonts w:ascii="Courier New" w:hAnsi="Courier New" w:cs="Courier New"/>
        </w:rPr>
        <w:t>neural</w:t>
      </w:r>
      <w:r w:rsidR="008F2936">
        <w:rPr>
          <w:rFonts w:ascii="Courier New" w:hAnsi="Courier New" w:cs="Courier New"/>
        </w:rPr>
        <w:t xml:space="preserve"> cannabinol</w:t>
      </w:r>
      <w:r w:rsidR="00E04EE2">
        <w:rPr>
          <w:rFonts w:ascii="Courier New" w:hAnsi="Courier New" w:cs="Courier New"/>
        </w:rPr>
        <w:t xml:space="preserve"> </w:t>
      </w:r>
      <w:r w:rsidR="008F2936">
        <w:rPr>
          <w:rFonts w:ascii="Courier New" w:hAnsi="Courier New" w:cs="Courier New"/>
        </w:rPr>
        <w:t xml:space="preserve">control in general of cancer progression. My interest again is trying to find these initial interaction </w:t>
      </w:r>
      <w:r w:rsidR="00115752">
        <w:rPr>
          <w:rFonts w:ascii="Courier New" w:hAnsi="Courier New" w:cs="Courier New"/>
        </w:rPr>
        <w:t xml:space="preserve">sites </w:t>
      </w:r>
      <w:r w:rsidR="008F2936">
        <w:rPr>
          <w:rFonts w:ascii="Courier New" w:hAnsi="Courier New" w:cs="Courier New"/>
        </w:rPr>
        <w:t xml:space="preserve">for CBD that results in these downstream effects that lead to </w:t>
      </w:r>
      <w:r w:rsidR="00103983">
        <w:rPr>
          <w:rFonts w:ascii="Courier New" w:hAnsi="Courier New" w:cs="Courier New"/>
        </w:rPr>
        <w:t xml:space="preserve">an envision of </w:t>
      </w:r>
      <w:r w:rsidR="00090226">
        <w:rPr>
          <w:rFonts w:ascii="Courier New" w:hAnsi="Courier New" w:cs="Courier New"/>
        </w:rPr>
        <w:t>cancer progression. And again, much more preclinical work to look at. So, in terms of next steps. Some points of interest are really</w:t>
      </w:r>
      <w:r w:rsidR="00115752">
        <w:rPr>
          <w:rFonts w:ascii="Courier New" w:hAnsi="Courier New" w:cs="Courier New"/>
        </w:rPr>
        <w:t>,</w:t>
      </w:r>
      <w:r w:rsidR="00090226">
        <w:rPr>
          <w:rFonts w:ascii="Courier New" w:hAnsi="Courier New" w:cs="Courier New"/>
        </w:rPr>
        <w:t xml:space="preserve"> again</w:t>
      </w:r>
      <w:r w:rsidR="00115752">
        <w:rPr>
          <w:rFonts w:ascii="Courier New" w:hAnsi="Courier New" w:cs="Courier New"/>
        </w:rPr>
        <w:t>,</w:t>
      </w:r>
      <w:r w:rsidR="00090226">
        <w:rPr>
          <w:rFonts w:ascii="Courier New" w:hAnsi="Courier New" w:cs="Courier New"/>
        </w:rPr>
        <w:t xml:space="preserve"> unraveling the role of endocannabinoid system in tumor biology</w:t>
      </w:r>
      <w:r w:rsidR="00115752">
        <w:rPr>
          <w:rFonts w:ascii="Courier New" w:hAnsi="Courier New" w:cs="Courier New"/>
        </w:rPr>
        <w:t>, a</w:t>
      </w:r>
      <w:r w:rsidR="00090226">
        <w:rPr>
          <w:rFonts w:ascii="Courier New" w:hAnsi="Courier New" w:cs="Courier New"/>
        </w:rPr>
        <w:t>nd also w</w:t>
      </w:r>
      <w:r w:rsidR="00115752">
        <w:rPr>
          <w:rFonts w:ascii="Courier New" w:hAnsi="Courier New" w:cs="Courier New"/>
        </w:rPr>
        <w:t>hat aspects of the tumor micro environment</w:t>
      </w:r>
      <w:r w:rsidR="00090226">
        <w:rPr>
          <w:rFonts w:ascii="Courier New" w:hAnsi="Courier New" w:cs="Courier New"/>
        </w:rPr>
        <w:t xml:space="preserve"> are most important to the cannabinoid control of the cancer progression. Really is there any evidence actually for cannabinoids </w:t>
      </w:r>
      <w:r w:rsidR="00293B08">
        <w:rPr>
          <w:rFonts w:ascii="Courier New" w:hAnsi="Courier New" w:cs="Courier New"/>
        </w:rPr>
        <w:t xml:space="preserve">that are </w:t>
      </w:r>
      <w:r w:rsidR="00090226">
        <w:rPr>
          <w:rFonts w:ascii="Courier New" w:hAnsi="Courier New" w:cs="Courier New"/>
        </w:rPr>
        <w:t xml:space="preserve">influencing </w:t>
      </w:r>
      <w:r w:rsidR="00293B08">
        <w:rPr>
          <w:rFonts w:ascii="Courier New" w:hAnsi="Courier New" w:cs="Courier New"/>
        </w:rPr>
        <w:t>epigenetic processes and the consequent gene expression. Something that came up also a few times is really defining biomarkers that predict response to cannabinoid anti-</w:t>
      </w:r>
      <w:r w:rsidR="00DB2948">
        <w:rPr>
          <w:rFonts w:ascii="Courier New" w:hAnsi="Courier New" w:cs="Courier New"/>
        </w:rPr>
        <w:t>tumor action a</w:t>
      </w:r>
      <w:r w:rsidR="00293B08">
        <w:rPr>
          <w:rFonts w:ascii="Courier New" w:hAnsi="Courier New" w:cs="Courier New"/>
        </w:rPr>
        <w:t xml:space="preserve">nd </w:t>
      </w:r>
      <w:r w:rsidR="00293B08">
        <w:rPr>
          <w:rFonts w:ascii="Courier New" w:hAnsi="Courier New" w:cs="Courier New"/>
        </w:rPr>
        <w:lastRenderedPageBreak/>
        <w:t>Dr. Manuel Guzman</w:t>
      </w:r>
      <w:r w:rsidR="00311C9C">
        <w:rPr>
          <w:rFonts w:ascii="Courier New" w:hAnsi="Courier New" w:cs="Courier New"/>
        </w:rPr>
        <w:t xml:space="preserve"> group had done some of these work. And so they talked about in the space of the resistant </w:t>
      </w:r>
      <w:r w:rsidR="00DB2948">
        <w:rPr>
          <w:rFonts w:ascii="Courier New" w:hAnsi="Courier New" w:cs="Courier New"/>
        </w:rPr>
        <w:t xml:space="preserve">glioblast stem </w:t>
      </w:r>
      <w:r w:rsidR="00311C9C">
        <w:rPr>
          <w:rFonts w:ascii="Courier New" w:hAnsi="Courier New" w:cs="Courier New"/>
        </w:rPr>
        <w:t>or brain cancer.</w:t>
      </w:r>
      <w:r w:rsidR="00EC435F">
        <w:rPr>
          <w:rFonts w:ascii="Courier New" w:hAnsi="Courier New" w:cs="Courier New"/>
        </w:rPr>
        <w:t xml:space="preserve"> </w:t>
      </w:r>
      <w:r w:rsidR="008616D3">
        <w:rPr>
          <w:rFonts w:ascii="Courier New" w:hAnsi="Courier New" w:cs="Courier New"/>
        </w:rPr>
        <w:t>And so, t</w:t>
      </w:r>
      <w:r w:rsidR="00EC435F">
        <w:rPr>
          <w:rFonts w:ascii="Courier New" w:hAnsi="Courier New" w:cs="Courier New"/>
        </w:rPr>
        <w:t>o end, we really want to go in</w:t>
      </w:r>
      <w:r w:rsidR="008616D3">
        <w:rPr>
          <w:rFonts w:ascii="Courier New" w:hAnsi="Courier New" w:cs="Courier New"/>
        </w:rPr>
        <w:t xml:space="preserve"> greater depth </w:t>
      </w:r>
      <w:r w:rsidR="00EC435F">
        <w:rPr>
          <w:rFonts w:ascii="Courier New" w:hAnsi="Courier New" w:cs="Courier New"/>
        </w:rPr>
        <w:t xml:space="preserve">to look into </w:t>
      </w:r>
      <w:r w:rsidR="008616D3">
        <w:rPr>
          <w:rFonts w:ascii="Courier New" w:hAnsi="Courier New" w:cs="Courier New"/>
        </w:rPr>
        <w:t>the basic biology of the ability of cannabinoids not only to inhibit cancer progression</w:t>
      </w:r>
      <w:r w:rsidR="0010614B">
        <w:rPr>
          <w:rFonts w:ascii="Courier New" w:hAnsi="Courier New" w:cs="Courier New"/>
        </w:rPr>
        <w:t>,</w:t>
      </w:r>
      <w:r w:rsidR="008616D3">
        <w:rPr>
          <w:rFonts w:ascii="Courier New" w:hAnsi="Courier New" w:cs="Courier New"/>
        </w:rPr>
        <w:t xml:space="preserve"> but also it appears in certain cases, certain types of cancers, they may stimulate. So this </w:t>
      </w:r>
      <w:r w:rsidR="00654BA1">
        <w:rPr>
          <w:rFonts w:ascii="Courier New" w:hAnsi="Courier New" w:cs="Courier New"/>
        </w:rPr>
        <w:t xml:space="preserve">would </w:t>
      </w:r>
      <w:r w:rsidR="008616D3">
        <w:rPr>
          <w:rFonts w:ascii="Courier New" w:hAnsi="Courier New" w:cs="Courier New"/>
        </w:rPr>
        <w:t xml:space="preserve">be </w:t>
      </w:r>
      <w:r w:rsidR="00654BA1">
        <w:rPr>
          <w:rFonts w:ascii="Courier New" w:hAnsi="Courier New" w:cs="Courier New"/>
        </w:rPr>
        <w:t xml:space="preserve">really important to understand </w:t>
      </w:r>
      <w:r w:rsidR="0010614B">
        <w:rPr>
          <w:rFonts w:ascii="Courier New" w:hAnsi="Courier New" w:cs="Courier New"/>
        </w:rPr>
        <w:t xml:space="preserve">the differences in this </w:t>
      </w:r>
      <w:r w:rsidR="00654BA1">
        <w:rPr>
          <w:rFonts w:ascii="Courier New" w:hAnsi="Courier New" w:cs="Courier New"/>
        </w:rPr>
        <w:t>fundamental biology behind these outcomes. So thank you.</w:t>
      </w:r>
    </w:p>
    <w:p w14:paraId="205B1BCF" w14:textId="77777777" w:rsidR="00654BA1" w:rsidRDefault="00654BA1" w:rsidP="00E6176F">
      <w:pPr>
        <w:spacing w:line="480" w:lineRule="atLeast"/>
        <w:rPr>
          <w:rFonts w:ascii="Courier New" w:hAnsi="Courier New" w:cs="Courier New"/>
        </w:rPr>
      </w:pPr>
      <w:r>
        <w:rPr>
          <w:rFonts w:ascii="Courier New" w:hAnsi="Courier New" w:cs="Courier New"/>
        </w:rPr>
        <w:t xml:space="preserve">&gt;&gt; </w:t>
      </w:r>
      <w:r w:rsidR="00D553E5">
        <w:rPr>
          <w:rFonts w:ascii="Courier New" w:hAnsi="Courier New" w:cs="Courier New"/>
        </w:rPr>
        <w:t xml:space="preserve">Great, and thank </w:t>
      </w:r>
      <w:r>
        <w:rPr>
          <w:rFonts w:ascii="Courier New" w:hAnsi="Courier New" w:cs="Courier New"/>
        </w:rPr>
        <w:t xml:space="preserve">you. </w:t>
      </w:r>
      <w:r w:rsidR="00D553E5">
        <w:rPr>
          <w:rFonts w:ascii="Courier New" w:hAnsi="Courier New" w:cs="Courier New"/>
        </w:rPr>
        <w:t xml:space="preserve">And so then </w:t>
      </w:r>
      <w:r w:rsidR="00642491">
        <w:rPr>
          <w:rFonts w:ascii="Courier New" w:hAnsi="Courier New" w:cs="Courier New"/>
        </w:rPr>
        <w:t xml:space="preserve">we’ll next hear from Donald Abrams who was the co-chair with me of the Session VI on </w:t>
      </w:r>
      <w:r w:rsidR="00F0297A">
        <w:rPr>
          <w:rFonts w:ascii="Courier New" w:hAnsi="Courier New" w:cs="Courier New"/>
        </w:rPr>
        <w:t>cancer treatment preclinical and clinical. Donald?</w:t>
      </w:r>
    </w:p>
    <w:p w14:paraId="6246861A" w14:textId="77777777" w:rsidR="00F0297A" w:rsidRDefault="00F0297A" w:rsidP="00E6176F">
      <w:pPr>
        <w:spacing w:line="480" w:lineRule="atLeast"/>
        <w:rPr>
          <w:rFonts w:ascii="Courier New" w:hAnsi="Courier New" w:cs="Courier New"/>
        </w:rPr>
      </w:pPr>
      <w:r>
        <w:rPr>
          <w:rFonts w:ascii="Courier New" w:hAnsi="Courier New" w:cs="Courier New"/>
        </w:rPr>
        <w:t xml:space="preserve">&gt;&gt; </w:t>
      </w:r>
      <w:r w:rsidR="0010614B">
        <w:rPr>
          <w:rFonts w:ascii="Courier New" w:hAnsi="Courier New" w:cs="Courier New"/>
        </w:rPr>
        <w:t>Thank you Jeff, a</w:t>
      </w:r>
      <w:r>
        <w:rPr>
          <w:rFonts w:ascii="Courier New" w:hAnsi="Courier New" w:cs="Courier New"/>
        </w:rPr>
        <w:t>nd thank you again for hosting this very wonderful get-together. Really fabulous. Our session had two preclinical presentations and two rather complementary clinical prese</w:t>
      </w:r>
      <w:r w:rsidR="008C6C61">
        <w:rPr>
          <w:rFonts w:ascii="Courier New" w:hAnsi="Courier New" w:cs="Courier New"/>
        </w:rPr>
        <w:t xml:space="preserve">ntations. We heard from Guillermo </w:t>
      </w:r>
      <w:r>
        <w:rPr>
          <w:rFonts w:ascii="Courier New" w:hAnsi="Courier New" w:cs="Courier New"/>
        </w:rPr>
        <w:t>Velasco who works with Manuel Guzman, who essentially expand</w:t>
      </w:r>
      <w:r w:rsidR="009D3FD5">
        <w:rPr>
          <w:rFonts w:ascii="Courier New" w:hAnsi="Courier New" w:cs="Courier New"/>
        </w:rPr>
        <w:t xml:space="preserve">ed on what </w:t>
      </w:r>
      <w:r w:rsidR="00FA74D1">
        <w:rPr>
          <w:rFonts w:ascii="Courier New" w:hAnsi="Courier New" w:cs="Courier New"/>
        </w:rPr>
        <w:t>Sean</w:t>
      </w:r>
      <w:r w:rsidR="009D3FD5">
        <w:rPr>
          <w:rFonts w:ascii="Courier New" w:hAnsi="Courier New" w:cs="Courier New"/>
        </w:rPr>
        <w:t xml:space="preserve"> just mentioned</w:t>
      </w:r>
      <w:r>
        <w:rPr>
          <w:rFonts w:ascii="Courier New" w:hAnsi="Courier New" w:cs="Courier New"/>
        </w:rPr>
        <w:t xml:space="preserve"> Manuel said</w:t>
      </w:r>
      <w:r w:rsidR="009D3FD5">
        <w:rPr>
          <w:rFonts w:ascii="Courier New" w:hAnsi="Courier New" w:cs="Courier New"/>
        </w:rPr>
        <w:t xml:space="preserve">, talking about glioblastoma as a good candidate for assessing the effects of predominantly THC on the decreased proliferation, decreased angiogenesis and invasiveness, and increasing apoptosis via autophagy. He also brought up some work that they’re doing now on looking for resistance to cannabinoid anti-cancer activity by using gene analyses. And what I found really interesting was that the </w:t>
      </w:r>
      <w:r w:rsidR="006E0F67">
        <w:rPr>
          <w:rFonts w:ascii="Courier New" w:hAnsi="Courier New" w:cs="Courier New"/>
        </w:rPr>
        <w:t>ALF</w:t>
      </w:r>
      <w:r w:rsidR="009D3FD5">
        <w:rPr>
          <w:rFonts w:ascii="Courier New" w:hAnsi="Courier New" w:cs="Courier New"/>
        </w:rPr>
        <w:t xml:space="preserve"> mutation seems to lead to resistance to the cannabinoid therapies. And if you inhibit </w:t>
      </w:r>
      <w:r w:rsidR="00933BFE">
        <w:rPr>
          <w:rFonts w:ascii="Courier New" w:hAnsi="Courier New" w:cs="Courier New"/>
        </w:rPr>
        <w:t>ALK</w:t>
      </w:r>
      <w:r w:rsidR="006E0F67">
        <w:rPr>
          <w:rFonts w:ascii="Courier New" w:hAnsi="Courier New" w:cs="Courier New"/>
        </w:rPr>
        <w:t>,</w:t>
      </w:r>
      <w:r w:rsidR="009D3FD5">
        <w:rPr>
          <w:rFonts w:ascii="Courier New" w:hAnsi="Courier New" w:cs="Courier New"/>
        </w:rPr>
        <w:t xml:space="preserve"> that re</w:t>
      </w:r>
      <w:r w:rsidR="006E0F67">
        <w:rPr>
          <w:rFonts w:ascii="Courier New" w:hAnsi="Courier New" w:cs="Courier New"/>
        </w:rPr>
        <w:t>-</w:t>
      </w:r>
      <w:r w:rsidR="009D3FD5">
        <w:rPr>
          <w:rFonts w:ascii="Courier New" w:hAnsi="Courier New" w:cs="Courier New"/>
        </w:rPr>
        <w:t xml:space="preserve">sensitizes the </w:t>
      </w:r>
      <w:r w:rsidR="009D3FD5">
        <w:rPr>
          <w:rFonts w:ascii="Courier New" w:hAnsi="Courier New" w:cs="Courier New"/>
        </w:rPr>
        <w:lastRenderedPageBreak/>
        <w:t>tumors to THC. He also expanded on the work that THC in the glioblastoma preclinical models seems to enha</w:t>
      </w:r>
      <w:r w:rsidR="00230B5C">
        <w:rPr>
          <w:rFonts w:ascii="Courier New" w:hAnsi="Courier New" w:cs="Courier New"/>
        </w:rPr>
        <w:t>nce the activity of T</w:t>
      </w:r>
      <w:r w:rsidR="00933BFE">
        <w:rPr>
          <w:rFonts w:ascii="Courier New" w:hAnsi="Courier New" w:cs="Courier New"/>
        </w:rPr>
        <w:t>emozolomide</w:t>
      </w:r>
      <w:r w:rsidR="009D3FD5">
        <w:rPr>
          <w:rFonts w:ascii="Courier New" w:hAnsi="Courier New" w:cs="Courier New"/>
        </w:rPr>
        <w:t xml:space="preserve"> which is the main chemotherapeutic agent that we use. He did end by suggesting that THC needs to be in the mix when we’re looking for anti-cancer activity of cannabis and cannabinoids. We then heard from Ramesh Ganju from Ohio State who was more interested, as </w:t>
      </w:r>
      <w:r w:rsidR="00FA74D1">
        <w:rPr>
          <w:rFonts w:ascii="Courier New" w:hAnsi="Courier New" w:cs="Courier New"/>
        </w:rPr>
        <w:t>Sean</w:t>
      </w:r>
      <w:r w:rsidR="009D3FD5">
        <w:rPr>
          <w:rFonts w:ascii="Courier New" w:hAnsi="Courier New" w:cs="Courier New"/>
        </w:rPr>
        <w:t xml:space="preserve"> McAllister, in CBD and its anti-cancer potential. And he focused originally on the CB2 receptor, which he says is highly expresse</w:t>
      </w:r>
      <w:r w:rsidR="00FE1FAB">
        <w:rPr>
          <w:rFonts w:ascii="Courier New" w:hAnsi="Courier New" w:cs="Courier New"/>
        </w:rPr>
        <w:t>d in the immune system cells a</w:t>
      </w:r>
      <w:r w:rsidR="009D3FD5">
        <w:rPr>
          <w:rFonts w:ascii="Courier New" w:hAnsi="Courier New" w:cs="Courier New"/>
        </w:rPr>
        <w:t xml:space="preserve">nd CB2 expression correlates with prolonged relapse-free survival in patients with triple-negative breast cancer. So he talked about CB2 agonists that </w:t>
      </w:r>
      <w:r w:rsidR="002E659B">
        <w:rPr>
          <w:rFonts w:ascii="Courier New" w:hAnsi="Courier New" w:cs="Courier New"/>
        </w:rPr>
        <w:t>inhibits triple-negative breast cancer growth and metastas</w:t>
      </w:r>
      <w:r w:rsidR="00FE1FAB">
        <w:rPr>
          <w:rFonts w:ascii="Courier New" w:hAnsi="Courier New" w:cs="Courier New"/>
        </w:rPr>
        <w:t>es a</w:t>
      </w:r>
      <w:r w:rsidR="002E659B">
        <w:rPr>
          <w:rFonts w:ascii="Courier New" w:hAnsi="Courier New" w:cs="Courier New"/>
        </w:rPr>
        <w:t>nd noted that in CB2 knockout mice, that allows for enhanced tumor growth. So his suggestion is that CB2 activation enhances the recruitmen</w:t>
      </w:r>
      <w:r w:rsidR="00FE1FAB">
        <w:rPr>
          <w:rFonts w:ascii="Courier New" w:hAnsi="Courier New" w:cs="Courier New"/>
        </w:rPr>
        <w:t xml:space="preserve">t of CD8 T-cells which are </w:t>
      </w:r>
      <w:r w:rsidR="002E659B">
        <w:rPr>
          <w:rFonts w:ascii="Courier New" w:hAnsi="Courier New" w:cs="Courier New"/>
        </w:rPr>
        <w:t xml:space="preserve">cancer cytotoxic cells. And he feels that CBD enhances drug uptake and apoptosis as well, and inhibits migration, similar to the work from the Guzman-Velasco team on what THC does. But it was, as opposed to direct cytotoxic effects, it was more of an immune-enhancing effect of CBD via the CB2 receptor. We then moved on to the two clinical trials, or clinical investigations. </w:t>
      </w:r>
      <w:r w:rsidR="00C97D46">
        <w:rPr>
          <w:rFonts w:ascii="Courier New" w:hAnsi="Courier New" w:cs="Courier New"/>
        </w:rPr>
        <w:t>The first from Professor Twelves</w:t>
      </w:r>
      <w:r w:rsidR="00375B0B">
        <w:rPr>
          <w:rFonts w:ascii="Courier New" w:hAnsi="Courier New" w:cs="Courier New"/>
        </w:rPr>
        <w:t xml:space="preserve"> </w:t>
      </w:r>
      <w:r w:rsidR="002E659B">
        <w:rPr>
          <w:rFonts w:ascii="Courier New" w:hAnsi="Courier New" w:cs="Courier New"/>
        </w:rPr>
        <w:t>from Leeds in the United Kingdom. A long-awaited, deeper dive into their randomized placebo-controlled trial of nabiximols, the oral</w:t>
      </w:r>
      <w:r w:rsidR="00375B0B">
        <w:rPr>
          <w:rFonts w:ascii="Courier New" w:hAnsi="Courier New" w:cs="Courier New"/>
        </w:rPr>
        <w:t xml:space="preserve"> </w:t>
      </w:r>
      <w:r w:rsidR="002E659B">
        <w:rPr>
          <w:rFonts w:ascii="Courier New" w:hAnsi="Courier New" w:cs="Courier New"/>
        </w:rPr>
        <w:t xml:space="preserve">mucosal spray with the one-to-one ratio of THC to </w:t>
      </w:r>
      <w:r w:rsidR="002E659B">
        <w:rPr>
          <w:rFonts w:ascii="Courier New" w:hAnsi="Courier New" w:cs="Courier New"/>
        </w:rPr>
        <w:lastRenderedPageBreak/>
        <w:t>CBD in patients with recurrent glioblastoma. Where they were treated, twelve patients after the sho</w:t>
      </w:r>
      <w:r w:rsidR="00375B0B">
        <w:rPr>
          <w:rFonts w:ascii="Courier New" w:hAnsi="Courier New" w:cs="Courier New"/>
        </w:rPr>
        <w:t>rt six patient phase I study, t</w:t>
      </w:r>
      <w:r w:rsidR="002E659B">
        <w:rPr>
          <w:rFonts w:ascii="Courier New" w:hAnsi="Courier New" w:cs="Courier New"/>
        </w:rPr>
        <w:t xml:space="preserve">welve patients were randomized to add nabiximols to their chemotherapy, and nine added placebo. </w:t>
      </w:r>
      <w:r w:rsidR="00F568A5">
        <w:rPr>
          <w:rFonts w:ascii="Courier New" w:hAnsi="Courier New" w:cs="Courier New"/>
        </w:rPr>
        <w:t>And these results which were initially presented in February of 2017 a</w:t>
      </w:r>
      <w:r w:rsidR="00E735E3">
        <w:rPr>
          <w:rFonts w:ascii="Courier New" w:hAnsi="Courier New" w:cs="Courier New"/>
        </w:rPr>
        <w:t xml:space="preserve">re now awaiting publication in </w:t>
      </w:r>
      <w:r w:rsidR="00E735E3" w:rsidRPr="00E735E3">
        <w:rPr>
          <w:rFonts w:ascii="Courier New" w:hAnsi="Courier New" w:cs="Courier New"/>
          <w:i/>
        </w:rPr>
        <w:t>T</w:t>
      </w:r>
      <w:r w:rsidR="00F568A5" w:rsidRPr="00E735E3">
        <w:rPr>
          <w:rFonts w:ascii="Courier New" w:hAnsi="Courier New" w:cs="Courier New"/>
          <w:i/>
        </w:rPr>
        <w:t>he British Journal of Cancer</w:t>
      </w:r>
      <w:r w:rsidR="00E735E3">
        <w:rPr>
          <w:rFonts w:ascii="Courier New" w:hAnsi="Courier New" w:cs="Courier New"/>
        </w:rPr>
        <w:t xml:space="preserve"> a</w:t>
      </w:r>
      <w:r w:rsidR="00F568A5">
        <w:rPr>
          <w:rFonts w:ascii="Courier New" w:hAnsi="Courier New" w:cs="Courier New"/>
        </w:rPr>
        <w:t>gain, perhaps demonstrating that there is some delaying in getting results of these clinical trials published in the medical literature. But the results clearly demonstrated an advantage with regards to not necessarily progression, which appeared to be the same, but overall survival was quite different. In that at 12 months 83 percent of the nabiximol group compared to 44 percent of the placebo group were alive. And they estimate the overall survival as 21.8 months</w:t>
      </w:r>
      <w:r w:rsidR="00ED072A">
        <w:rPr>
          <w:rFonts w:ascii="Courier New" w:hAnsi="Courier New" w:cs="Courier New"/>
        </w:rPr>
        <w:t xml:space="preserve"> for the nabiximol recipients and only 12 months for those who added placebo to their standard treatment. So this is the first randomized placebo-controlled trial, albeit very small, suggesting that there is some potential benefit to adding at least a one-to-one THC to CBD substance to standard conventional cancer therapy. And again,</w:t>
      </w:r>
      <w:r w:rsidR="00783D8A">
        <w:rPr>
          <w:rFonts w:ascii="Courier New" w:hAnsi="Courier New" w:cs="Courier New"/>
        </w:rPr>
        <w:t xml:space="preserve"> doctor - </w:t>
      </w:r>
      <w:r w:rsidR="00C97D46">
        <w:rPr>
          <w:rFonts w:ascii="Courier New" w:hAnsi="Courier New" w:cs="Courier New"/>
        </w:rPr>
        <w:t>Professor Twelves</w:t>
      </w:r>
      <w:r w:rsidR="00ED072A">
        <w:rPr>
          <w:rFonts w:ascii="Courier New" w:hAnsi="Courier New" w:cs="Courier New"/>
        </w:rPr>
        <w:t xml:space="preserve"> was very aware of the fact that it is a small study and it was not</w:t>
      </w:r>
      <w:r w:rsidR="00783D8A">
        <w:rPr>
          <w:rFonts w:ascii="Courier New" w:hAnsi="Courier New" w:cs="Courier New"/>
        </w:rPr>
        <w:t>,</w:t>
      </w:r>
      <w:r w:rsidR="00ED072A">
        <w:rPr>
          <w:rFonts w:ascii="Courier New" w:hAnsi="Courier New" w:cs="Courier New"/>
        </w:rPr>
        <w:t xml:space="preserve"> in fact powered</w:t>
      </w:r>
      <w:r w:rsidR="00783D8A">
        <w:rPr>
          <w:rFonts w:ascii="Courier New" w:hAnsi="Courier New" w:cs="Courier New"/>
        </w:rPr>
        <w:t>,</w:t>
      </w:r>
      <w:r w:rsidR="00ED072A">
        <w:rPr>
          <w:rFonts w:ascii="Courier New" w:hAnsi="Courier New" w:cs="Courier New"/>
        </w:rPr>
        <w:t xml:space="preserve"> for survival. The last study that we heard was</w:t>
      </w:r>
      <w:r w:rsidR="00783D8A">
        <w:rPr>
          <w:rFonts w:ascii="Courier New" w:hAnsi="Courier New" w:cs="Courier New"/>
        </w:rPr>
        <w:t xml:space="preserve"> a</w:t>
      </w:r>
      <w:r w:rsidR="00ED072A">
        <w:rPr>
          <w:rFonts w:ascii="Courier New" w:hAnsi="Courier New" w:cs="Courier New"/>
        </w:rPr>
        <w:t xml:space="preserve"> prospective analysis of Is</w:t>
      </w:r>
      <w:r w:rsidR="00C7146B">
        <w:rPr>
          <w:rFonts w:ascii="Courier New" w:hAnsi="Courier New" w:cs="Courier New"/>
        </w:rPr>
        <w:t xml:space="preserve">raeli patients from Gil Bar-Sela </w:t>
      </w:r>
      <w:r w:rsidR="00ED072A">
        <w:rPr>
          <w:rFonts w:ascii="Courier New" w:hAnsi="Courier New" w:cs="Courier New"/>
        </w:rPr>
        <w:t xml:space="preserve">at the </w:t>
      </w:r>
      <w:r w:rsidR="00C7146B">
        <w:rPr>
          <w:rFonts w:ascii="Courier New" w:hAnsi="Courier New" w:cs="Courier New"/>
        </w:rPr>
        <w:t>Emek</w:t>
      </w:r>
      <w:r w:rsidR="000206E7">
        <w:rPr>
          <w:rFonts w:ascii="Courier New" w:hAnsi="Courier New" w:cs="Courier New"/>
        </w:rPr>
        <w:t xml:space="preserve"> Medical Center in Israel. His group had previously published a retrospective review suggesting that</w:t>
      </w:r>
      <w:r w:rsidR="00C7146B">
        <w:rPr>
          <w:rFonts w:ascii="Courier New" w:hAnsi="Courier New" w:cs="Courier New"/>
        </w:rPr>
        <w:t xml:space="preserve"> in patients receiving nivolumab</w:t>
      </w:r>
      <w:r w:rsidR="000206E7">
        <w:rPr>
          <w:rFonts w:ascii="Courier New" w:hAnsi="Courier New" w:cs="Courier New"/>
        </w:rPr>
        <w:t xml:space="preserve">, the PD </w:t>
      </w:r>
      <w:r w:rsidR="000206E7">
        <w:rPr>
          <w:rFonts w:ascii="Courier New" w:hAnsi="Courier New" w:cs="Courier New"/>
        </w:rPr>
        <w:lastRenderedPageBreak/>
        <w:t>immunotherapy, had less tumor responses for lung cancer, kidney cancer, and melanoma</w:t>
      </w:r>
      <w:r w:rsidR="00A01D2C">
        <w:rPr>
          <w:rFonts w:ascii="Courier New" w:hAnsi="Courier New" w:cs="Courier New"/>
        </w:rPr>
        <w:t>, compared to patients who were</w:t>
      </w:r>
      <w:r w:rsidR="00C7146B">
        <w:rPr>
          <w:rFonts w:ascii="Courier New" w:hAnsi="Courier New" w:cs="Courier New"/>
        </w:rPr>
        <w:t xml:space="preserve"> just getting the nivolumab</w:t>
      </w:r>
      <w:r w:rsidR="00A01D2C">
        <w:rPr>
          <w:rFonts w:ascii="Courier New" w:hAnsi="Courier New" w:cs="Courier New"/>
        </w:rPr>
        <w:t xml:space="preserve"> alone. That is, cannabis in association with the immunotherapy seemed to decrease progression, but had no impact on survival. More recently they did just publish an article this year in </w:t>
      </w:r>
      <w:r w:rsidR="00A01D2C" w:rsidRPr="00F605DA">
        <w:rPr>
          <w:rFonts w:ascii="Courier New" w:hAnsi="Courier New" w:cs="Courier New"/>
          <w:i/>
        </w:rPr>
        <w:t>Cancers</w:t>
      </w:r>
      <w:r w:rsidR="00A01D2C">
        <w:rPr>
          <w:rFonts w:ascii="Courier New" w:hAnsi="Courier New" w:cs="Courier New"/>
        </w:rPr>
        <w:t xml:space="preserve"> which shows in the prospective analysis that cannabis consumption did in fact impair survival in patients who used it in association with immunotherapy. Interestingly, the patients in the group that was using cannabis with immunotherapy were more likely to be getting their immunotherapy as second or third line</w:t>
      </w:r>
      <w:r w:rsidR="00462ABE">
        <w:rPr>
          <w:rFonts w:ascii="Courier New" w:hAnsi="Courier New" w:cs="Courier New"/>
        </w:rPr>
        <w:t>. A much statistically significantly larger percentage of patients not using cannabis were ge</w:t>
      </w:r>
      <w:r w:rsidR="00F605DA">
        <w:rPr>
          <w:rFonts w:ascii="Courier New" w:hAnsi="Courier New" w:cs="Courier New"/>
        </w:rPr>
        <w:t>tting first line immunotherapy, a</w:t>
      </w:r>
      <w:r w:rsidR="00462ABE">
        <w:rPr>
          <w:rFonts w:ascii="Courier New" w:hAnsi="Courier New" w:cs="Courier New"/>
        </w:rPr>
        <w:t xml:space="preserve">nd I sort of quizzed him on whether or not that might be accounting for the difference that they see. In addition, there’s no information in this manuscript or in his presentation on the PDL1 status of the tumors from those patients, which </w:t>
      </w:r>
      <w:r w:rsidR="001C35CD">
        <w:rPr>
          <w:rFonts w:ascii="Courier New" w:hAnsi="Courier New" w:cs="Courier New"/>
        </w:rPr>
        <w:t xml:space="preserve">probably is the single most important prognostic implicator. </w:t>
      </w:r>
      <w:r w:rsidR="001421ED">
        <w:rPr>
          <w:rFonts w:ascii="Courier New" w:hAnsi="Courier New" w:cs="Courier New"/>
        </w:rPr>
        <w:t xml:space="preserve">He did note that the patients receiving or using cannabis in addition to their immunotherapy had less immune-mediated adverse effects. And recently a paper was published suggesting that people who get the more immune mediated effects from their immunotherapy are those who have better outcomes. </w:t>
      </w:r>
      <w:r w:rsidR="004A452E">
        <w:rPr>
          <w:rFonts w:ascii="Courier New" w:hAnsi="Courier New" w:cs="Courier New"/>
        </w:rPr>
        <w:t xml:space="preserve">So they postulate that cannabis has some anti-inflammatory or perhaps some immune-suppressant effects that may be impacting with the effect of the </w:t>
      </w:r>
      <w:r w:rsidR="004A452E">
        <w:rPr>
          <w:rFonts w:ascii="Courier New" w:hAnsi="Courier New" w:cs="Courier New"/>
        </w:rPr>
        <w:lastRenderedPageBreak/>
        <w:t>immunotherapy. But I think again this is not a rand</w:t>
      </w:r>
      <w:r w:rsidR="003F78F6">
        <w:rPr>
          <w:rFonts w:ascii="Courier New" w:hAnsi="Courier New" w:cs="Courier New"/>
        </w:rPr>
        <w:t>omized placebo-controlled trial a</w:t>
      </w:r>
      <w:r w:rsidR="004A452E">
        <w:rPr>
          <w:rFonts w:ascii="Courier New" w:hAnsi="Courier New" w:cs="Courier New"/>
        </w:rPr>
        <w:t>nd there seem to be many other confounders and some absent information that might be beneficial. However</w:t>
      </w:r>
      <w:r w:rsidR="003F78F6">
        <w:rPr>
          <w:rFonts w:ascii="Courier New" w:hAnsi="Courier New" w:cs="Courier New"/>
        </w:rPr>
        <w:t>,</w:t>
      </w:r>
      <w:r w:rsidR="004A452E">
        <w:rPr>
          <w:rFonts w:ascii="Courier New" w:hAnsi="Courier New" w:cs="Courier New"/>
        </w:rPr>
        <w:t xml:space="preserve"> as I mentioned during the question and answer period, this is important because for me this has been somewhat of a practice changing or patient informing result. I do try to tell all patients who are receiving immunotherapy and may be contemplating or using can</w:t>
      </w:r>
      <w:r w:rsidR="007F54DC">
        <w:rPr>
          <w:rFonts w:ascii="Courier New" w:hAnsi="Courier New" w:cs="Courier New"/>
        </w:rPr>
        <w:t>nabis ab</w:t>
      </w:r>
      <w:r w:rsidR="00926BAA">
        <w:rPr>
          <w:rFonts w:ascii="Courier New" w:hAnsi="Courier New" w:cs="Courier New"/>
        </w:rPr>
        <w:t>out the results of this, the re</w:t>
      </w:r>
      <w:r w:rsidR="007F54DC">
        <w:rPr>
          <w:rFonts w:ascii="Courier New" w:hAnsi="Courier New" w:cs="Courier New"/>
        </w:rPr>
        <w:t>trospective and now the prospective non-randomized trial. So, future directions, obviously we need more information on whether or not cannabis is in fact interfering with immunotherapy, as immunotherapy is becoming</w:t>
      </w:r>
      <w:r w:rsidR="00926BAA">
        <w:rPr>
          <w:rFonts w:ascii="Courier New" w:hAnsi="Courier New" w:cs="Courier New"/>
        </w:rPr>
        <w:t>,</w:t>
      </w:r>
      <w:r w:rsidR="007F54DC">
        <w:rPr>
          <w:rFonts w:ascii="Courier New" w:hAnsi="Courier New" w:cs="Courier New"/>
        </w:rPr>
        <w:t xml:space="preserve"> in </w:t>
      </w:r>
      <w:r w:rsidR="00926BAA">
        <w:rPr>
          <w:rFonts w:ascii="Courier New" w:hAnsi="Courier New" w:cs="Courier New"/>
        </w:rPr>
        <w:t xml:space="preserve">fact, </w:t>
      </w:r>
      <w:r w:rsidR="007F54DC">
        <w:rPr>
          <w:rFonts w:ascii="Courier New" w:hAnsi="Courier New" w:cs="Courier New"/>
        </w:rPr>
        <w:t xml:space="preserve">first line treatment for many different cancers that we see. We need more clinical trials, but it was reported that pharmaceutical companies are not really interested in developing cannabis botanical trials, and more interested in looking at isolated cannabinoids </w:t>
      </w:r>
      <w:r w:rsidR="00C7146B">
        <w:rPr>
          <w:rFonts w:ascii="Courier New" w:hAnsi="Courier New" w:cs="Courier New"/>
        </w:rPr>
        <w:t>and terpe</w:t>
      </w:r>
      <w:r w:rsidR="002F5B62">
        <w:rPr>
          <w:rFonts w:ascii="Courier New" w:hAnsi="Courier New" w:cs="Courier New"/>
        </w:rPr>
        <w:t>noids</w:t>
      </w:r>
      <w:r w:rsidR="007F54DC">
        <w:rPr>
          <w:rFonts w:ascii="Courier New" w:hAnsi="Courier New" w:cs="Courier New"/>
        </w:rPr>
        <w:t xml:space="preserve">. And then it was recommended that perhaps we should gather data from natural experiments that are happening everywhere all the time, i.e., rely more on observational studies. But again, even the prospective is really observational study as I point out does </w:t>
      </w:r>
      <w:r w:rsidR="002F5B62">
        <w:rPr>
          <w:rFonts w:ascii="Courier New" w:hAnsi="Courier New" w:cs="Courier New"/>
        </w:rPr>
        <w:t xml:space="preserve">have potential for confounders which makes interpretation difficult. </w:t>
      </w:r>
      <w:r w:rsidR="00303942">
        <w:rPr>
          <w:rFonts w:ascii="Courier New" w:hAnsi="Courier New" w:cs="Courier New"/>
        </w:rPr>
        <w:t xml:space="preserve">So I think we all agree that this question of whether or not in humans cannabis has any anti-cancer activity is one that is yet unanswered and certainly warrants further investigation. </w:t>
      </w:r>
    </w:p>
    <w:p w14:paraId="46936C3C" w14:textId="77777777" w:rsidR="00303942" w:rsidRDefault="00303942" w:rsidP="00E6176F">
      <w:pPr>
        <w:spacing w:line="480" w:lineRule="atLeast"/>
        <w:rPr>
          <w:rFonts w:ascii="Courier New" w:hAnsi="Courier New" w:cs="Courier New"/>
        </w:rPr>
      </w:pPr>
      <w:r>
        <w:rPr>
          <w:rFonts w:ascii="Courier New" w:hAnsi="Courier New" w:cs="Courier New"/>
        </w:rPr>
        <w:lastRenderedPageBreak/>
        <w:t xml:space="preserve">&gt;&gt; Great, great - thank you so much, Donald. So I’d like now, since we’ve just heard the Session VII, I asked Dr. Cooper just to join us in the panel as opposed to give us a synopsis of that. So I’d like if all of the co-chairs could turn on your videos and we can start into a Q and A session. And I’d like to turn it over to my co-chair to start that off. </w:t>
      </w:r>
    </w:p>
    <w:p w14:paraId="20AC1D01" w14:textId="77777777" w:rsidR="00303942" w:rsidRDefault="00303942" w:rsidP="00E6176F">
      <w:pPr>
        <w:spacing w:line="480" w:lineRule="atLeast"/>
        <w:rPr>
          <w:rFonts w:ascii="Courier New" w:hAnsi="Courier New" w:cs="Courier New"/>
        </w:rPr>
      </w:pPr>
      <w:r>
        <w:rPr>
          <w:rFonts w:ascii="Courier New" w:hAnsi="Courier New" w:cs="Courier New"/>
        </w:rPr>
        <w:t xml:space="preserve">&gt;&gt; Good afternoon, everyone, and thank you for a wonderful panel summary. </w:t>
      </w:r>
      <w:r w:rsidR="00C34DA4">
        <w:rPr>
          <w:rFonts w:ascii="Courier New" w:hAnsi="Courier New" w:cs="Courier New"/>
        </w:rPr>
        <w:t xml:space="preserve">I appreciate all you’ve done, and I’d like to also thank all the speakers who were involved in this conference. This has been a week full of information. I can’t tell you how much I’ve learned over the last four days and I appreciate each and every one of you. We’ve heard a lot about the current limitations in terms of the </w:t>
      </w:r>
      <w:r w:rsidR="002D129D">
        <w:rPr>
          <w:rFonts w:ascii="Courier New" w:hAnsi="Courier New" w:cs="Courier New"/>
        </w:rPr>
        <w:t>DE Case Schedule One for doing research. I want to preface my question with some of it being said we’ve been doing it in CI. We talk about real-world data. One of the things that we’re doing is we’re conducting a survey of cancer patients across the United States, collecting information on their cannabis use, including current and past use, frequency and duration. Also, the therapeutic reasons for use. We</w:t>
      </w:r>
      <w:r w:rsidR="005E43C4">
        <w:rPr>
          <w:rFonts w:ascii="Courier New" w:hAnsi="Courier New" w:cs="Courier New"/>
        </w:rPr>
        <w:t xml:space="preserve">’ll have information on tumor type and it’ll be among, about 12,000 patients. The other thing that we support are cancer epidemiology cohorts. Some of these cohorts are aging. They’re long-term follow-up cohorts and some of them are collecting information on cannabis use in the general population. And then we have a funding </w:t>
      </w:r>
      <w:r w:rsidR="005E43C4">
        <w:rPr>
          <w:rFonts w:ascii="Courier New" w:hAnsi="Courier New" w:cs="Courier New"/>
        </w:rPr>
        <w:lastRenderedPageBreak/>
        <w:t xml:space="preserve">opportunity announcement available now for new epidemiology cohorts focused on the environment and cancer, and that could be an opportunity for further research on this topic. So given what I’ve just presented, a question is regarding how epidemiologic or observational studies of real world cannabis use can play a role in fielding evidence surrounding this topic. And what kinds of questions should we be asking, are we too limited because we can’t tease out the chemical constituent, potency of the products being used? So I’d like to open it up for the panel to address that. Thank you. </w:t>
      </w:r>
    </w:p>
    <w:p w14:paraId="05E175BA" w14:textId="77777777" w:rsidR="005E43C4" w:rsidRDefault="005E43C4" w:rsidP="00E6176F">
      <w:pPr>
        <w:spacing w:line="480" w:lineRule="atLeast"/>
        <w:rPr>
          <w:rFonts w:ascii="Courier New" w:hAnsi="Courier New" w:cs="Courier New"/>
        </w:rPr>
      </w:pPr>
      <w:r>
        <w:rPr>
          <w:rFonts w:ascii="Courier New" w:hAnsi="Courier New" w:cs="Courier New"/>
        </w:rPr>
        <w:t xml:space="preserve">&gt;&gt; So I think there’s multiple </w:t>
      </w:r>
      <w:r w:rsidR="00122CE1">
        <w:rPr>
          <w:rFonts w:ascii="Courier New" w:hAnsi="Courier New" w:cs="Courier New"/>
        </w:rPr>
        <w:t xml:space="preserve">(unint.) </w:t>
      </w:r>
      <w:r w:rsidR="002B29C4">
        <w:rPr>
          <w:rFonts w:ascii="Courier New" w:hAnsi="Courier New" w:cs="Courier New"/>
        </w:rPr>
        <w:t xml:space="preserve">to this. A new cohort study would be really great, since you could capture a lot more detailed information on the current modes of use. And the challenges that a new cohort, it takes time for the results to come in, since it takes decades for the cancer to develop after the exposure. Another approach would be the cohort consortium analysis. And Dr. </w:t>
      </w:r>
      <w:r w:rsidR="00122CE1">
        <w:rPr>
          <w:rFonts w:ascii="Courier New" w:hAnsi="Courier New" w:cs="Courier New"/>
        </w:rPr>
        <w:t>(unint.)</w:t>
      </w:r>
      <w:r w:rsidR="000737FE">
        <w:rPr>
          <w:rFonts w:ascii="Courier New" w:hAnsi="Courier New" w:cs="Courier New"/>
        </w:rPr>
        <w:t xml:space="preserve"> was kind of enough to emai</w:t>
      </w:r>
      <w:r w:rsidR="00F95F58">
        <w:rPr>
          <w:rFonts w:ascii="Courier New" w:hAnsi="Courier New" w:cs="Courier New"/>
        </w:rPr>
        <w:t>l an update about the consortia. S</w:t>
      </w:r>
      <w:r w:rsidR="000737FE">
        <w:rPr>
          <w:rFonts w:ascii="Courier New" w:hAnsi="Courier New" w:cs="Courier New"/>
        </w:rPr>
        <w:t xml:space="preserve">o he actually surveyed, back in 2014 which cohorts had collected information on cannabis and 55 cohorts were surveyed and </w:t>
      </w:r>
      <w:r w:rsidR="00F95F58">
        <w:rPr>
          <w:rFonts w:ascii="Courier New" w:hAnsi="Courier New" w:cs="Courier New"/>
        </w:rPr>
        <w:t xml:space="preserve">51 responded. And there are a handful </w:t>
      </w:r>
      <w:r w:rsidR="000737FE">
        <w:rPr>
          <w:rFonts w:ascii="Courier New" w:hAnsi="Courier New" w:cs="Courier New"/>
        </w:rPr>
        <w:t xml:space="preserve">of cohorts including the sister study that has cannabis information. Of the cohorts that I presented in my review, some of them were based in Kaiser in northern and southern California. So those are possible, the data is there now that we could possibly look into. And then the third </w:t>
      </w:r>
      <w:r w:rsidR="000737FE">
        <w:rPr>
          <w:rFonts w:ascii="Courier New" w:hAnsi="Courier New" w:cs="Courier New"/>
        </w:rPr>
        <w:lastRenderedPageBreak/>
        <w:t xml:space="preserve">approach that is possible is that some of the cohorts might be willing to add new questions on cannabis as follow-up questionnaires. So there were two cohorts that indicated that they were willing to do that. And also I was starting to look in the questionnaires a little bit and the California, I think it was the teacher study recently added cannabis into their 2015 - or ’17 to ’19 follow-up questionnaire. So that’s a possible approach that’s a little bit more hybrid in utilizing cohorts that are existing and not having to start a new study. </w:t>
      </w:r>
      <w:r w:rsidR="008C61A8">
        <w:rPr>
          <w:rFonts w:ascii="Courier New" w:hAnsi="Courier New" w:cs="Courier New"/>
        </w:rPr>
        <w:t>But - oh, sorry.</w:t>
      </w:r>
    </w:p>
    <w:p w14:paraId="356E0330" w14:textId="77777777" w:rsidR="008C61A8" w:rsidRDefault="008C61A8" w:rsidP="00E6176F">
      <w:pPr>
        <w:spacing w:line="480" w:lineRule="atLeast"/>
        <w:rPr>
          <w:rFonts w:ascii="Courier New" w:hAnsi="Courier New" w:cs="Courier New"/>
        </w:rPr>
      </w:pPr>
      <w:r>
        <w:rPr>
          <w:rFonts w:ascii="Courier New" w:hAnsi="Courier New" w:cs="Courier New"/>
        </w:rPr>
        <w:t xml:space="preserve">&gt;&gt; Yeah, I just wanted to follow up with that. Because Dr. Abrams mentioned, you know, one of the issues with follow up studies being, you know, the inability to control for confounders. And so what kind of questions should we be asking in addition to the information that we collect on cannabis use? What are the potential confounders that we should be considering? </w:t>
      </w:r>
    </w:p>
    <w:p w14:paraId="587D1F21" w14:textId="77777777" w:rsidR="008C61A8" w:rsidRDefault="008C61A8" w:rsidP="00E6176F">
      <w:pPr>
        <w:spacing w:line="480" w:lineRule="atLeast"/>
        <w:rPr>
          <w:rFonts w:ascii="Courier New" w:hAnsi="Courier New" w:cs="Courier New"/>
        </w:rPr>
      </w:pPr>
      <w:r>
        <w:rPr>
          <w:rFonts w:ascii="Courier New" w:hAnsi="Courier New" w:cs="Courier New"/>
        </w:rPr>
        <w:t>&gt;&gt; Right. So, I mean, tobacco clearly would be the biggest confounder we’re worried about. We</w:t>
      </w:r>
      <w:r w:rsidR="00CD26C2">
        <w:rPr>
          <w:rFonts w:ascii="Courier New" w:hAnsi="Courier New" w:cs="Courier New"/>
        </w:rPr>
        <w:t xml:space="preserve">’re also </w:t>
      </w:r>
      <w:r w:rsidR="007C4A91">
        <w:rPr>
          <w:rFonts w:ascii="Courier New" w:hAnsi="Courier New" w:cs="Courier New"/>
        </w:rPr>
        <w:t xml:space="preserve">worried about alcohol use for the </w:t>
      </w:r>
      <w:r w:rsidR="00CD26C2">
        <w:rPr>
          <w:rFonts w:ascii="Courier New" w:hAnsi="Courier New" w:cs="Courier New"/>
        </w:rPr>
        <w:t xml:space="preserve">cancer risk. But those can be collected in detail. And I think pairing that with biomarker studies would really enhance that </w:t>
      </w:r>
      <w:r w:rsidR="007C4A91">
        <w:rPr>
          <w:rFonts w:ascii="Courier New" w:hAnsi="Courier New" w:cs="Courier New"/>
        </w:rPr>
        <w:t xml:space="preserve">as </w:t>
      </w:r>
      <w:r w:rsidR="00CD26C2">
        <w:rPr>
          <w:rFonts w:ascii="Courier New" w:hAnsi="Courier New" w:cs="Courier New"/>
        </w:rPr>
        <w:t>well. So the - Dr. Blunt’s presentation covered the different components that can be captured. So that would be a really powerful study</w:t>
      </w:r>
      <w:r w:rsidR="00F70096">
        <w:rPr>
          <w:rFonts w:ascii="Courier New" w:hAnsi="Courier New" w:cs="Courier New"/>
        </w:rPr>
        <w:t>, if you can combine both self-report and biomarkers, whether it’s urine or other bio</w:t>
      </w:r>
      <w:r w:rsidR="007C4A91">
        <w:rPr>
          <w:rFonts w:ascii="Courier New" w:hAnsi="Courier New" w:cs="Courier New"/>
        </w:rPr>
        <w:t xml:space="preserve"> </w:t>
      </w:r>
      <w:r w:rsidR="00F70096">
        <w:rPr>
          <w:rFonts w:ascii="Courier New" w:hAnsi="Courier New" w:cs="Courier New"/>
        </w:rPr>
        <w:t>samples.</w:t>
      </w:r>
    </w:p>
    <w:p w14:paraId="532014E5" w14:textId="77777777" w:rsidR="00F70096" w:rsidRDefault="00F70096" w:rsidP="00E6176F">
      <w:pPr>
        <w:spacing w:line="480" w:lineRule="atLeast"/>
        <w:rPr>
          <w:rFonts w:ascii="Courier New" w:hAnsi="Courier New" w:cs="Courier New"/>
        </w:rPr>
      </w:pPr>
      <w:r>
        <w:rPr>
          <w:rFonts w:ascii="Courier New" w:hAnsi="Courier New" w:cs="Courier New"/>
        </w:rPr>
        <w:lastRenderedPageBreak/>
        <w:t>&gt;&gt; Thank you. Anyone else want to comment?</w:t>
      </w:r>
    </w:p>
    <w:p w14:paraId="10CE8237" w14:textId="77777777" w:rsidR="00F70096" w:rsidRDefault="00F70096" w:rsidP="00E6176F">
      <w:pPr>
        <w:spacing w:line="480" w:lineRule="atLeast"/>
        <w:rPr>
          <w:rFonts w:ascii="Courier New" w:hAnsi="Courier New" w:cs="Courier New"/>
        </w:rPr>
      </w:pPr>
      <w:r>
        <w:rPr>
          <w:rFonts w:ascii="Courier New" w:hAnsi="Courier New" w:cs="Courier New"/>
        </w:rPr>
        <w:t>&gt;&gt; This is Mark Wallace. These epidemiological studies, one of the risks and the challenges is that if you don’t know what these subjects are using</w:t>
      </w:r>
      <w:r w:rsidR="00EF6AF6">
        <w:rPr>
          <w:rFonts w:ascii="Courier New" w:hAnsi="Courier New" w:cs="Courier New"/>
        </w:rPr>
        <w:t>,</w:t>
      </w:r>
      <w:r>
        <w:rPr>
          <w:rFonts w:ascii="Courier New" w:hAnsi="Courier New" w:cs="Courier New"/>
        </w:rPr>
        <w:t xml:space="preserve"> you can get very wrong results</w:t>
      </w:r>
      <w:r w:rsidR="00EF6AF6">
        <w:rPr>
          <w:rFonts w:ascii="Courier New" w:hAnsi="Courier New" w:cs="Courier New"/>
        </w:rPr>
        <w:t xml:space="preserve"> a</w:t>
      </w:r>
      <w:r w:rsidR="008441E2">
        <w:rPr>
          <w:rFonts w:ascii="Courier New" w:hAnsi="Courier New" w:cs="Courier New"/>
        </w:rPr>
        <w:t>nd invalid</w:t>
      </w:r>
      <w:r w:rsidR="001E16FB">
        <w:rPr>
          <w:rFonts w:ascii="Courier New" w:hAnsi="Courier New" w:cs="Courier New"/>
        </w:rPr>
        <w:t>. An example is, in the</w:t>
      </w:r>
      <w:r w:rsidR="00EF6AF6">
        <w:rPr>
          <w:rFonts w:ascii="Courier New" w:hAnsi="Courier New" w:cs="Courier New"/>
        </w:rPr>
        <w:t xml:space="preserve"> study done in Australia </w:t>
      </w:r>
      <w:r w:rsidR="00F91B94">
        <w:rPr>
          <w:rFonts w:ascii="Courier New" w:hAnsi="Courier New" w:cs="Courier New"/>
        </w:rPr>
        <w:t>[break in audio]</w:t>
      </w:r>
      <w:r w:rsidR="00EF6AF6">
        <w:rPr>
          <w:rFonts w:ascii="Courier New" w:hAnsi="Courier New" w:cs="Courier New"/>
        </w:rPr>
        <w:t xml:space="preserve"> </w:t>
      </w:r>
      <w:r w:rsidR="001E16FB">
        <w:rPr>
          <w:rFonts w:ascii="Courier New" w:hAnsi="Courier New" w:cs="Courier New"/>
        </w:rPr>
        <w:t>cannabis to treat pain. And they concluded that the cannabis increased pain, it increased opi</w:t>
      </w:r>
      <w:r w:rsidR="00EF6AF6">
        <w:rPr>
          <w:rFonts w:ascii="Courier New" w:hAnsi="Courier New" w:cs="Courier New"/>
        </w:rPr>
        <w:t>oid u</w:t>
      </w:r>
      <w:r w:rsidR="001E16FB">
        <w:rPr>
          <w:rFonts w:ascii="Courier New" w:hAnsi="Courier New" w:cs="Courier New"/>
        </w:rPr>
        <w:t>se, and it worsened outcomes. The problem with a study like that is that</w:t>
      </w:r>
      <w:r w:rsidR="00EF6AF6">
        <w:rPr>
          <w:rFonts w:ascii="Courier New" w:hAnsi="Courier New" w:cs="Courier New"/>
        </w:rPr>
        <w:t xml:space="preserve"> they just combined everybody a</w:t>
      </w:r>
      <w:r w:rsidR="001E16FB">
        <w:rPr>
          <w:rFonts w:ascii="Courier New" w:hAnsi="Courier New" w:cs="Courier New"/>
        </w:rPr>
        <w:t xml:space="preserve">nd that you didn’t know if the subjects were using it recreationally or if they were actually using </w:t>
      </w:r>
      <w:r w:rsidR="00EF6AF6">
        <w:rPr>
          <w:rFonts w:ascii="Courier New" w:hAnsi="Courier New" w:cs="Courier New"/>
        </w:rPr>
        <w:t xml:space="preserve">it to treat their pain. And so </w:t>
      </w:r>
      <w:r w:rsidR="00F91B94">
        <w:rPr>
          <w:rFonts w:ascii="Courier New" w:hAnsi="Courier New" w:cs="Courier New"/>
        </w:rPr>
        <w:t>[break in audio]</w:t>
      </w:r>
      <w:r w:rsidR="00EF6AF6">
        <w:rPr>
          <w:rFonts w:ascii="Courier New" w:hAnsi="Courier New" w:cs="Courier New"/>
        </w:rPr>
        <w:t xml:space="preserve"> </w:t>
      </w:r>
      <w:r w:rsidR="001E16FB">
        <w:rPr>
          <w:rFonts w:ascii="Courier New" w:hAnsi="Courier New" w:cs="Courier New"/>
        </w:rPr>
        <w:t>using, you can get invalid results. So, a</w:t>
      </w:r>
      <w:r w:rsidR="00EF6AF6">
        <w:rPr>
          <w:rFonts w:ascii="Courier New" w:hAnsi="Courier New" w:cs="Courier New"/>
        </w:rPr>
        <w:t xml:space="preserve">nd this is where the challenge </w:t>
      </w:r>
      <w:r w:rsidR="00F91B94">
        <w:rPr>
          <w:rFonts w:ascii="Courier New" w:hAnsi="Courier New" w:cs="Courier New"/>
        </w:rPr>
        <w:t>[break in audio]</w:t>
      </w:r>
      <w:r w:rsidR="00557A40">
        <w:rPr>
          <w:rFonts w:ascii="Courier New" w:hAnsi="Courier New" w:cs="Courier New"/>
        </w:rPr>
        <w:t>. You’re probably - it would probably help to work w</w:t>
      </w:r>
      <w:r w:rsidR="00EF6AF6">
        <w:rPr>
          <w:rFonts w:ascii="Courier New" w:hAnsi="Courier New" w:cs="Courier New"/>
        </w:rPr>
        <w:t>ith the manufacturers</w:t>
      </w:r>
      <w:r w:rsidR="00557A40">
        <w:rPr>
          <w:rFonts w:ascii="Courier New" w:hAnsi="Courier New" w:cs="Courier New"/>
        </w:rPr>
        <w:t xml:space="preserve"> that are </w:t>
      </w:r>
      <w:r w:rsidR="00EF6AF6">
        <w:rPr>
          <w:rFonts w:ascii="Courier New" w:hAnsi="Courier New" w:cs="Courier New"/>
        </w:rPr>
        <w:t>developing</w:t>
      </w:r>
      <w:r w:rsidR="00557A40">
        <w:rPr>
          <w:rFonts w:ascii="Courier New" w:hAnsi="Courier New" w:cs="Courier New"/>
        </w:rPr>
        <w:t xml:space="preserve"> </w:t>
      </w:r>
      <w:r w:rsidR="00EF6AF6">
        <w:rPr>
          <w:rFonts w:ascii="Courier New" w:hAnsi="Courier New" w:cs="Courier New"/>
        </w:rPr>
        <w:t>it and distributing it s</w:t>
      </w:r>
      <w:r w:rsidR="00557A40">
        <w:rPr>
          <w:rFonts w:ascii="Courier New" w:hAnsi="Courier New" w:cs="Courier New"/>
        </w:rPr>
        <w:t xml:space="preserve">o we know what they’re getting. </w:t>
      </w:r>
    </w:p>
    <w:p w14:paraId="5D663678" w14:textId="77777777" w:rsidR="00557A40" w:rsidRDefault="00557A40" w:rsidP="00E6176F">
      <w:pPr>
        <w:spacing w:line="480" w:lineRule="atLeast"/>
        <w:rPr>
          <w:rFonts w:ascii="Courier New" w:hAnsi="Courier New" w:cs="Courier New"/>
        </w:rPr>
      </w:pPr>
      <w:r>
        <w:rPr>
          <w:rFonts w:ascii="Courier New" w:hAnsi="Courier New" w:cs="Courier New"/>
        </w:rPr>
        <w:t>&gt;&gt; Yeah, well, so I ag</w:t>
      </w:r>
      <w:r w:rsidR="005A434D">
        <w:rPr>
          <w:rFonts w:ascii="Courier New" w:hAnsi="Courier New" w:cs="Courier New"/>
        </w:rPr>
        <w:t>ree with you on that. And we wo</w:t>
      </w:r>
      <w:r>
        <w:rPr>
          <w:rFonts w:ascii="Courier New" w:hAnsi="Courier New" w:cs="Courier New"/>
        </w:rPr>
        <w:t xml:space="preserve">uld need to </w:t>
      </w:r>
      <w:r w:rsidR="005A434D">
        <w:rPr>
          <w:rFonts w:ascii="Courier New" w:hAnsi="Courier New" w:cs="Courier New"/>
        </w:rPr>
        <w:t xml:space="preserve">tease those effects out. But I think I heard you say that even with the dispensaries, the products that the folks are using, we don’t have a really good idea of what they’re using in terms of the THC content, the CBD content. So even using those </w:t>
      </w:r>
      <w:r w:rsidR="00F91B94">
        <w:rPr>
          <w:rFonts w:ascii="Courier New" w:hAnsi="Courier New" w:cs="Courier New"/>
        </w:rPr>
        <w:t>data</w:t>
      </w:r>
      <w:r w:rsidR="005A434D">
        <w:rPr>
          <w:rFonts w:ascii="Courier New" w:hAnsi="Courier New" w:cs="Courier New"/>
        </w:rPr>
        <w:t xml:space="preserve"> would give us potentially wrong answers. Is that right?</w:t>
      </w:r>
    </w:p>
    <w:p w14:paraId="3544862A" w14:textId="77777777" w:rsidR="005A434D" w:rsidRDefault="005A434D" w:rsidP="00E6176F">
      <w:pPr>
        <w:spacing w:line="480" w:lineRule="atLeast"/>
        <w:rPr>
          <w:rFonts w:ascii="Courier New" w:hAnsi="Courier New" w:cs="Courier New"/>
        </w:rPr>
      </w:pPr>
      <w:r>
        <w:rPr>
          <w:rFonts w:ascii="Courier New" w:hAnsi="Courier New" w:cs="Courier New"/>
        </w:rPr>
        <w:t xml:space="preserve">&gt;&gt; The answer is yes and no. And the challenge is, is that the state laws are so variable. So you have highly variable quality control from state to state. So even in California - now, California has gotten pretty good because they </w:t>
      </w:r>
      <w:r>
        <w:rPr>
          <w:rFonts w:ascii="Courier New" w:hAnsi="Courier New" w:cs="Courier New"/>
        </w:rPr>
        <w:lastRenderedPageBreak/>
        <w:t xml:space="preserve">started the Bureau of Cannabis Control, which was put into law in 2018. They are </w:t>
      </w:r>
      <w:r w:rsidR="00EF72A0">
        <w:rPr>
          <w:rFonts w:ascii="Courier New" w:hAnsi="Courier New" w:cs="Courier New"/>
        </w:rPr>
        <w:t>failing a s</w:t>
      </w:r>
      <w:r w:rsidR="00F91B94">
        <w:rPr>
          <w:rFonts w:ascii="Courier New" w:hAnsi="Courier New" w:cs="Courier New"/>
        </w:rPr>
        <w:t>ignificant number of products, m</w:t>
      </w:r>
      <w:r w:rsidR="00EF72A0">
        <w:rPr>
          <w:rFonts w:ascii="Courier New" w:hAnsi="Courier New" w:cs="Courier New"/>
        </w:rPr>
        <w:t xml:space="preserve">eaning they’re failing them so they cannot go to the dispensary shelfs. And then you have other states that don’t have those kind of laws. And so you don’t know what </w:t>
      </w:r>
      <w:r w:rsidR="00F95F58">
        <w:rPr>
          <w:rFonts w:ascii="Courier New" w:hAnsi="Courier New" w:cs="Courier New"/>
        </w:rPr>
        <w:t>[break in audio]</w:t>
      </w:r>
      <w:r w:rsidR="002320E5">
        <w:rPr>
          <w:rFonts w:ascii="Courier New" w:hAnsi="Courier New" w:cs="Courier New"/>
        </w:rPr>
        <w:t>.</w:t>
      </w:r>
      <w:r w:rsidR="00EF72A0">
        <w:rPr>
          <w:rFonts w:ascii="Courier New" w:hAnsi="Courier New" w:cs="Courier New"/>
        </w:rPr>
        <w:t xml:space="preserve"> So the answer is yes, even at the dispensaries. But that will vary from state to state.</w:t>
      </w:r>
    </w:p>
    <w:p w14:paraId="20DBDAAB" w14:textId="77777777" w:rsidR="00EF72A0" w:rsidRDefault="00EF72A0" w:rsidP="00E6176F">
      <w:pPr>
        <w:spacing w:line="480" w:lineRule="atLeast"/>
        <w:rPr>
          <w:rFonts w:ascii="Courier New" w:hAnsi="Courier New" w:cs="Courier New"/>
        </w:rPr>
      </w:pPr>
      <w:r>
        <w:rPr>
          <w:rFonts w:ascii="Courier New" w:hAnsi="Courier New" w:cs="Courier New"/>
        </w:rPr>
        <w:t xml:space="preserve">&gt;&gt; </w:t>
      </w:r>
      <w:r w:rsidR="00C24074">
        <w:rPr>
          <w:rFonts w:ascii="Courier New" w:hAnsi="Courier New" w:cs="Courier New"/>
        </w:rPr>
        <w:t xml:space="preserve">Thank you. </w:t>
      </w:r>
      <w:r w:rsidR="00C737C5">
        <w:rPr>
          <w:rFonts w:ascii="Courier New" w:hAnsi="Courier New" w:cs="Courier New"/>
        </w:rPr>
        <w:t>And before we move on, does anyone else want to comment on the utility of epidemiologic and observational studies and the kinds of questions we need to be asking?</w:t>
      </w:r>
    </w:p>
    <w:p w14:paraId="2D608AB2" w14:textId="77777777" w:rsidR="00C737C5" w:rsidRDefault="00C737C5" w:rsidP="00E6176F">
      <w:pPr>
        <w:spacing w:line="480" w:lineRule="atLeast"/>
        <w:rPr>
          <w:rFonts w:ascii="Courier New" w:hAnsi="Courier New" w:cs="Courier New"/>
        </w:rPr>
      </w:pPr>
      <w:r>
        <w:rPr>
          <w:rFonts w:ascii="Courier New" w:hAnsi="Courier New" w:cs="Courier New"/>
        </w:rPr>
        <w:t>&gt;&gt; Yeah. So I agree with Dr. Wallace that</w:t>
      </w:r>
      <w:r w:rsidR="002320E5">
        <w:rPr>
          <w:rFonts w:ascii="Courier New" w:hAnsi="Courier New" w:cs="Courier New"/>
        </w:rPr>
        <w:t xml:space="preserve"> this is an imperfect science, b</w:t>
      </w:r>
      <w:r>
        <w:rPr>
          <w:rFonts w:ascii="Courier New" w:hAnsi="Courier New" w:cs="Courier New"/>
        </w:rPr>
        <w:t xml:space="preserve">ut I do support still these kinds of pragmatic types of studies. I think it’s really important to </w:t>
      </w:r>
      <w:r w:rsidR="002D0857">
        <w:rPr>
          <w:rFonts w:ascii="Courier New" w:hAnsi="Courier New" w:cs="Courier New"/>
        </w:rPr>
        <w:t xml:space="preserve">do a deep dive, nonetheless, into what patients are using. And I think it’s important to do a deep dive into who they are, because I don't even think we know that. I don't think we really know, is it cancer patients in active cancer treatment who are using cannabis, or is it cancer survivors, like Stacey Blanski, who hopes to still be using it for residual symptomology. Like we don't even know, and we shouldn’t make assumptions. I think we need to know as best we can what do they think they’re using with the content. I think we need to know the chronicity of their use, like are they using it, I don't know, once in a blue moon or are they using it as an as-needed medication? Are they using it as a standing medicinal? Why are they using? </w:t>
      </w:r>
      <w:r w:rsidR="002D0857">
        <w:rPr>
          <w:rFonts w:ascii="Courier New" w:hAnsi="Courier New" w:cs="Courier New"/>
        </w:rPr>
        <w:lastRenderedPageBreak/>
        <w:t xml:space="preserve">Are they using for the same reason that their certifying physician thinks they are using, or are they using it for a different reason? How are they using? </w:t>
      </w:r>
      <w:r w:rsidR="0042747C">
        <w:rPr>
          <w:rFonts w:ascii="Courier New" w:hAnsi="Courier New" w:cs="Courier New"/>
        </w:rPr>
        <w:t xml:space="preserve">So few of us ask, like are you smoking it, are you vaping it? Like how are you using it? And I think we’ll be surprised by the answers. I think we’ll find that patients use it many different types of ways, depending not their mood or other indicators. Who is advising you around your use, and who isn’t advising you around your use that you wish would? And then, of course, the risks, the perceived risks, I think those are important too. </w:t>
      </w:r>
    </w:p>
    <w:p w14:paraId="6BB58775" w14:textId="77777777" w:rsidR="0042747C" w:rsidRDefault="0042747C" w:rsidP="00E6176F">
      <w:pPr>
        <w:spacing w:line="480" w:lineRule="atLeast"/>
        <w:rPr>
          <w:rFonts w:ascii="Courier New" w:hAnsi="Courier New" w:cs="Courier New"/>
        </w:rPr>
      </w:pPr>
      <w:r>
        <w:rPr>
          <w:rFonts w:ascii="Courier New" w:hAnsi="Courier New" w:cs="Courier New"/>
        </w:rPr>
        <w:t xml:space="preserve">&gt;&gt; Thank you. Dr. Braun. </w:t>
      </w:r>
    </w:p>
    <w:p w14:paraId="2E1A8792" w14:textId="77777777" w:rsidR="0042747C" w:rsidRDefault="0042747C" w:rsidP="00E6176F">
      <w:pPr>
        <w:spacing w:line="480" w:lineRule="atLeast"/>
        <w:rPr>
          <w:rFonts w:ascii="Courier New" w:hAnsi="Courier New" w:cs="Courier New"/>
        </w:rPr>
      </w:pPr>
      <w:r>
        <w:rPr>
          <w:rFonts w:ascii="Courier New" w:hAnsi="Courier New" w:cs="Courier New"/>
        </w:rPr>
        <w:t>&gt;&gt; I would just like to add that I mentioned, I think yesterday, the Israeli study of 2,000 cancer patients who got licenses to use cannabis in Israel. And they get interviewed at baseline and then at six months. And what’s reported in the manuscript is that their pain decreased significantly and all of the</w:t>
      </w:r>
      <w:r w:rsidR="00EA227B">
        <w:rPr>
          <w:rFonts w:ascii="Courier New" w:hAnsi="Courier New" w:cs="Courier New"/>
        </w:rPr>
        <w:t>ir</w:t>
      </w:r>
      <w:r>
        <w:rPr>
          <w:rFonts w:ascii="Courier New" w:hAnsi="Courier New" w:cs="Courier New"/>
        </w:rPr>
        <w:t xml:space="preserve"> other </w:t>
      </w:r>
      <w:r w:rsidR="00EA227B">
        <w:rPr>
          <w:rFonts w:ascii="Courier New" w:hAnsi="Courier New" w:cs="Courier New"/>
        </w:rPr>
        <w:t xml:space="preserve">symptoms decreased significantly by six months. But the issue is, maybe that’s because their cancer was cured and they didn’t have nausea anymore or pain or insomnia in that six month period. And that’s just one of the problems of collecting observational studies without getting all the information that you need. </w:t>
      </w:r>
    </w:p>
    <w:p w14:paraId="4ACFAD73" w14:textId="77777777" w:rsidR="00EA227B" w:rsidRDefault="00EA227B" w:rsidP="00E6176F">
      <w:pPr>
        <w:spacing w:line="480" w:lineRule="atLeast"/>
        <w:rPr>
          <w:rFonts w:ascii="Courier New" w:hAnsi="Courier New" w:cs="Courier New"/>
        </w:rPr>
      </w:pPr>
      <w:r>
        <w:rPr>
          <w:rFonts w:ascii="Courier New" w:hAnsi="Courier New" w:cs="Courier New"/>
        </w:rPr>
        <w:t xml:space="preserve">&gt;&gt; Jeff? Go ahead. </w:t>
      </w:r>
    </w:p>
    <w:p w14:paraId="1C3E0493" w14:textId="77777777" w:rsidR="00EA227B" w:rsidRDefault="00EA227B" w:rsidP="00E6176F">
      <w:pPr>
        <w:spacing w:line="480" w:lineRule="atLeast"/>
        <w:rPr>
          <w:rFonts w:ascii="Courier New" w:hAnsi="Courier New" w:cs="Courier New"/>
        </w:rPr>
      </w:pPr>
      <w:r>
        <w:rPr>
          <w:rFonts w:ascii="Courier New" w:hAnsi="Courier New" w:cs="Courier New"/>
        </w:rPr>
        <w:t xml:space="preserve">&gt;&gt; Okay, I’ll chime in here and say that you know, all the respondents to this question have demonstrated the need for certain questions to be asked regularly. </w:t>
      </w:r>
      <w:r w:rsidR="007F20DD">
        <w:rPr>
          <w:rFonts w:ascii="Courier New" w:hAnsi="Courier New" w:cs="Courier New"/>
        </w:rPr>
        <w:t xml:space="preserve">And I think that </w:t>
      </w:r>
      <w:r w:rsidR="007F20DD">
        <w:rPr>
          <w:rFonts w:ascii="Courier New" w:hAnsi="Courier New" w:cs="Courier New"/>
        </w:rPr>
        <w:lastRenderedPageBreak/>
        <w:t xml:space="preserve">this demonstrates we need a uniform set of questions that we can put into our studies where at some point in time all the data can be put together. So how people are using it, how many milligrams of THC, if possible, CBD. What the intention of use is, so that at some point in time we can compare our results at one university or one site to another site. I think that’s really important moving forward. And there has been some movement. So NIDA has put out questions that are being used about cannabis use and why it’s being used and mode of use. Of course, part of the issue is that the popular modes of use right now might be changing in the next two or three years, as we’re seeing. So the industry is rapidly evolving. But if there’s some way - and I’m not an epidemiologist, but if there’s some way for researchers to get onboard and be able to ask the same questions in a systematic way, I think that would really help to drive this research forward. And I do think it’s important in providing not just, you know, what’s happening out in the public, what are people using, what are some of the adverse effects, but these data are important in informing clinical trials going. So it gives the signal to people that are interested in doing clinical trials what doses of CBD are people reporting are effective, how long do people have to be using it for? What mode of use? </w:t>
      </w:r>
      <w:r w:rsidR="000A6539">
        <w:rPr>
          <w:rFonts w:ascii="Courier New" w:hAnsi="Courier New" w:cs="Courier New"/>
        </w:rPr>
        <w:t xml:space="preserve">I do think that it really provides important information for other types of studies down the line. </w:t>
      </w:r>
    </w:p>
    <w:p w14:paraId="12422F2E" w14:textId="77777777" w:rsidR="000A6539" w:rsidRDefault="000A6539" w:rsidP="00E6176F">
      <w:pPr>
        <w:spacing w:line="480" w:lineRule="atLeast"/>
        <w:rPr>
          <w:rFonts w:ascii="Courier New" w:hAnsi="Courier New" w:cs="Courier New"/>
        </w:rPr>
      </w:pPr>
      <w:r>
        <w:rPr>
          <w:rFonts w:ascii="Courier New" w:hAnsi="Courier New" w:cs="Courier New"/>
        </w:rPr>
        <w:lastRenderedPageBreak/>
        <w:t>&gt;&gt; Thank you, Dr. Cooper. I want to put a pin on that and just say that with the cancer supplement that I mentioned, we’re collecting data from cancer patients, there are a core set of variables regarding cancer use that we’re asking them to put in their surveys. And we’re asking all twelve centers that we fund to standardize those across projects. So I think that’s a start to what we need. Jeff?</w:t>
      </w:r>
    </w:p>
    <w:p w14:paraId="1018BEE5" w14:textId="77777777" w:rsidR="000A6539" w:rsidRDefault="000A6539" w:rsidP="00E6176F">
      <w:pPr>
        <w:spacing w:line="480" w:lineRule="atLeast"/>
        <w:rPr>
          <w:rFonts w:ascii="Courier New" w:hAnsi="Courier New" w:cs="Courier New"/>
        </w:rPr>
      </w:pPr>
      <w:r>
        <w:rPr>
          <w:rFonts w:ascii="Courier New" w:hAnsi="Courier New" w:cs="Courier New"/>
        </w:rPr>
        <w:t xml:space="preserve">&gt;&gt; Just a little on the CBD side of things. Because we heard a lot about CBD and </w:t>
      </w:r>
      <w:r w:rsidR="00DE0254">
        <w:rPr>
          <w:rFonts w:ascii="Courier New" w:hAnsi="Courier New" w:cs="Courier New"/>
        </w:rPr>
        <w:t xml:space="preserve">my opinion is that the doses that are being used are therapeutic doses. And the reason is, it’s cost prohibitive. If patients were to get the doses of CBD that would be therapeutic, it would be in the thousands - impossible.  So we need more studies on those therapeutic - what should be therapeutic doses in the hundreds of milligrams of CBD. That is not happening right now in the, kind of the real world CBD market. It’s much, much lower than that. </w:t>
      </w:r>
    </w:p>
    <w:p w14:paraId="20602019" w14:textId="77777777" w:rsidR="00DE0254" w:rsidRDefault="00DE0254" w:rsidP="00E6176F">
      <w:pPr>
        <w:spacing w:line="480" w:lineRule="atLeast"/>
        <w:rPr>
          <w:rFonts w:ascii="Courier New" w:hAnsi="Courier New" w:cs="Courier New"/>
        </w:rPr>
      </w:pPr>
      <w:r>
        <w:rPr>
          <w:rFonts w:ascii="Courier New" w:hAnsi="Courier New" w:cs="Courier New"/>
        </w:rPr>
        <w:t xml:space="preserve">&gt;&gt; So maybe I can ask then a question that has come up from some of the speakers about the availability of industrial partners for </w:t>
      </w:r>
      <w:r w:rsidR="006F260F">
        <w:rPr>
          <w:rFonts w:ascii="Courier New" w:hAnsi="Courier New" w:cs="Courier New"/>
        </w:rPr>
        <w:t>re-</w:t>
      </w:r>
      <w:r>
        <w:rPr>
          <w:rFonts w:ascii="Courier New" w:hAnsi="Courier New" w:cs="Courier New"/>
        </w:rPr>
        <w:t>agents for drugs and development and the extent to which that may be limiting the progress of research in this area. Does anyone want to - I mean, our perspective, I think, of the panel that we have here, we are all talking about the U.S. So in the U.S. availability, does anyone want to comment about industrial par</w:t>
      </w:r>
      <w:r w:rsidR="00F510A3">
        <w:rPr>
          <w:rFonts w:ascii="Courier New" w:hAnsi="Courier New" w:cs="Courier New"/>
        </w:rPr>
        <w:t xml:space="preserve">tners </w:t>
      </w:r>
      <w:r w:rsidR="006F260F">
        <w:rPr>
          <w:rFonts w:ascii="Courier New" w:hAnsi="Courier New" w:cs="Courier New"/>
        </w:rPr>
        <w:t xml:space="preserve">both for clinical re-agents and for clinical re-agents? Talking obviously about therapeutics now. </w:t>
      </w:r>
    </w:p>
    <w:p w14:paraId="22BC2ECF" w14:textId="77777777" w:rsidR="006F260F" w:rsidRDefault="006F260F" w:rsidP="00E6176F">
      <w:pPr>
        <w:spacing w:line="480" w:lineRule="atLeast"/>
        <w:rPr>
          <w:rFonts w:ascii="Courier New" w:hAnsi="Courier New" w:cs="Courier New"/>
        </w:rPr>
      </w:pPr>
      <w:r>
        <w:rPr>
          <w:rFonts w:ascii="Courier New" w:hAnsi="Courier New" w:cs="Courier New"/>
        </w:rPr>
        <w:lastRenderedPageBreak/>
        <w:t xml:space="preserve">&gt;&gt; We really don't have a major, a major company in the United States that can provide at least synthetic cannabinoids, that I’m aware of.  There used to be one company called </w:t>
      </w:r>
      <w:r w:rsidR="001214A9">
        <w:rPr>
          <w:rFonts w:ascii="Courier New" w:hAnsi="Courier New" w:cs="Courier New"/>
        </w:rPr>
        <w:t>INCES (ph.)</w:t>
      </w:r>
      <w:r w:rsidR="00AC231A">
        <w:rPr>
          <w:rFonts w:ascii="Courier New" w:hAnsi="Courier New" w:cs="Courier New"/>
        </w:rPr>
        <w:t xml:space="preserve"> Therapeutics, but they went bankrupt. And so really, I’m not aware of any companies that you are able to do that. Mostly, it is all surrounded around dispensaries supplying compounds. But correct me if I’m wrong, if someone knows another company out there. </w:t>
      </w:r>
    </w:p>
    <w:p w14:paraId="285C78DE" w14:textId="77777777" w:rsidR="00AC231A" w:rsidRDefault="00AC231A" w:rsidP="00E6176F">
      <w:pPr>
        <w:spacing w:line="480" w:lineRule="atLeast"/>
        <w:rPr>
          <w:rFonts w:ascii="Courier New" w:hAnsi="Courier New" w:cs="Courier New"/>
        </w:rPr>
      </w:pPr>
      <w:r>
        <w:rPr>
          <w:rFonts w:ascii="Courier New" w:hAnsi="Courier New" w:cs="Courier New"/>
        </w:rPr>
        <w:t xml:space="preserve">&gt;&gt; Sean, I think </w:t>
      </w:r>
      <w:r w:rsidR="007B4EED">
        <w:rPr>
          <w:rFonts w:ascii="Courier New" w:hAnsi="Courier New" w:cs="Courier New"/>
        </w:rPr>
        <w:t>G</w:t>
      </w:r>
      <w:r>
        <w:rPr>
          <w:rFonts w:ascii="Courier New" w:hAnsi="Courier New" w:cs="Courier New"/>
        </w:rPr>
        <w:t xml:space="preserve">W Pharma is available to supply. </w:t>
      </w:r>
    </w:p>
    <w:p w14:paraId="7E95A2ED" w14:textId="77777777" w:rsidR="00AC231A" w:rsidRDefault="00AC231A" w:rsidP="00E6176F">
      <w:pPr>
        <w:spacing w:line="480" w:lineRule="atLeast"/>
        <w:rPr>
          <w:rFonts w:ascii="Courier New" w:hAnsi="Courier New" w:cs="Courier New"/>
        </w:rPr>
      </w:pPr>
      <w:r>
        <w:rPr>
          <w:rFonts w:ascii="Courier New" w:hAnsi="Courier New" w:cs="Courier New"/>
        </w:rPr>
        <w:t xml:space="preserve">&gt;&gt; I was specifically talking about the United States. Again, </w:t>
      </w:r>
      <w:r w:rsidR="007B4EED">
        <w:rPr>
          <w:rFonts w:ascii="Courier New" w:hAnsi="Courier New" w:cs="Courier New"/>
        </w:rPr>
        <w:t>G</w:t>
      </w:r>
      <w:r>
        <w:rPr>
          <w:rFonts w:ascii="Courier New" w:hAnsi="Courier New" w:cs="Courier New"/>
        </w:rPr>
        <w:t xml:space="preserve">W, as you are probably aware, it’s very significant progress. I </w:t>
      </w:r>
      <w:r w:rsidR="007B4EED">
        <w:rPr>
          <w:rFonts w:ascii="Courier New" w:hAnsi="Courier New" w:cs="Courier New"/>
        </w:rPr>
        <w:t xml:space="preserve">mean, a lot of work to get your DEA license, do all the oversees. I’ve done this before, so I know. It’s very - you know, it’s not convenient and it tends to drive researchers away from this space. I think one question that actually, and perhaps this can be answered, I might have missed </w:t>
      </w:r>
      <w:r w:rsidR="001214A9">
        <w:rPr>
          <w:rFonts w:ascii="Courier New" w:hAnsi="Courier New" w:cs="Courier New"/>
        </w:rPr>
        <w:t>it, so now that CBD from hemp, v</w:t>
      </w:r>
      <w:r w:rsidR="007B4EED">
        <w:rPr>
          <w:rFonts w:ascii="Courier New" w:hAnsi="Courier New" w:cs="Courier New"/>
        </w:rPr>
        <w:t xml:space="preserve">erified CBD from hemp is not considered scheduled, will NIDIS CBD or CBD contained from vendors such as Sigma not be considered schedule as well? I couldn’t get that answer. And I say that because I’ve had many like young researchers come to me and say - I’d love to do this research and I’m excited to do it. And then I tell them they need a DEA license, it’ll take them a year to do the research, and it scares them away. And so it’s a real problem, getting young minds interested in the space. Does anyone have any information on that? </w:t>
      </w:r>
    </w:p>
    <w:p w14:paraId="4D986CD6" w14:textId="77777777" w:rsidR="007B4EED" w:rsidRDefault="007B4EED" w:rsidP="00E6176F">
      <w:pPr>
        <w:spacing w:line="480" w:lineRule="atLeast"/>
        <w:rPr>
          <w:rFonts w:ascii="Courier New" w:hAnsi="Courier New" w:cs="Courier New"/>
        </w:rPr>
      </w:pPr>
      <w:r>
        <w:rPr>
          <w:rFonts w:ascii="Courier New" w:hAnsi="Courier New" w:cs="Courier New"/>
        </w:rPr>
        <w:lastRenderedPageBreak/>
        <w:t xml:space="preserve">&gt;&gt; So I’ll chime in here, if it’s okay. Sean, you raise an interesting point about investigators who want </w:t>
      </w:r>
      <w:r w:rsidR="00DE354A">
        <w:rPr>
          <w:rFonts w:ascii="Courier New" w:hAnsi="Courier New" w:cs="Courier New"/>
        </w:rPr>
        <w:t xml:space="preserve">to come in and they get daunted by the process. </w:t>
      </w:r>
      <w:r w:rsidR="00445E7E">
        <w:rPr>
          <w:rFonts w:ascii="Courier New" w:hAnsi="Courier New" w:cs="Courier New"/>
        </w:rPr>
        <w:t>And this whole CBD issue where yes CBD that is synthetic is still considered</w:t>
      </w:r>
      <w:r>
        <w:rPr>
          <w:rFonts w:ascii="Courier New" w:hAnsi="Courier New" w:cs="Courier New"/>
        </w:rPr>
        <w:t xml:space="preserve"> </w:t>
      </w:r>
      <w:r w:rsidR="00445E7E">
        <w:rPr>
          <w:rFonts w:ascii="Courier New" w:hAnsi="Courier New" w:cs="Courier New"/>
        </w:rPr>
        <w:t>Schedu</w:t>
      </w:r>
      <w:r w:rsidR="004D66D1">
        <w:rPr>
          <w:rFonts w:ascii="Courier New" w:hAnsi="Courier New" w:cs="Courier New"/>
        </w:rPr>
        <w:t>le I, which is c</w:t>
      </w:r>
      <w:r w:rsidR="00ED174E">
        <w:rPr>
          <w:rFonts w:ascii="Courier New" w:hAnsi="Courier New" w:cs="Courier New"/>
        </w:rPr>
        <w:t>omplicated. So INCES</w:t>
      </w:r>
      <w:r w:rsidR="00445E7E">
        <w:rPr>
          <w:rFonts w:ascii="Courier New" w:hAnsi="Courier New" w:cs="Courier New"/>
        </w:rPr>
        <w:t xml:space="preserve">, although it’s bankrupt, it </w:t>
      </w:r>
      <w:r w:rsidR="00ED174E">
        <w:rPr>
          <w:rFonts w:ascii="Courier New" w:hAnsi="Courier New" w:cs="Courier New"/>
        </w:rPr>
        <w:t>was bought by another company a</w:t>
      </w:r>
      <w:r w:rsidR="00445E7E">
        <w:rPr>
          <w:rFonts w:ascii="Courier New" w:hAnsi="Courier New" w:cs="Courier New"/>
        </w:rPr>
        <w:t>nd their synthetic CBD is still around, and in theory could be used for research. But it’s Schedule I. There are other companies with proper licenses that do make canna</w:t>
      </w:r>
      <w:r w:rsidR="00ED174E">
        <w:rPr>
          <w:rFonts w:ascii="Courier New" w:hAnsi="Courier New" w:cs="Courier New"/>
        </w:rPr>
        <w:t>binoids that meet FDA standards</w:t>
      </w:r>
      <w:r w:rsidR="00445E7E">
        <w:rPr>
          <w:rFonts w:ascii="Courier New" w:hAnsi="Courier New" w:cs="Courier New"/>
        </w:rPr>
        <w:t xml:space="preserve"> that can be used for research. And then with respect to hemp-derived cannabinoids, there are companies that are coming up that are</w:t>
      </w:r>
      <w:r w:rsidR="00ED174E">
        <w:rPr>
          <w:rFonts w:ascii="Courier New" w:hAnsi="Courier New" w:cs="Courier New"/>
        </w:rPr>
        <w:t xml:space="preserve"> making products that would meet</w:t>
      </w:r>
      <w:r w:rsidR="00445E7E">
        <w:rPr>
          <w:rFonts w:ascii="Courier New" w:hAnsi="Courier New" w:cs="Courier New"/>
        </w:rPr>
        <w:t xml:space="preserve"> FDA standards. </w:t>
      </w:r>
      <w:r w:rsidR="002B691C">
        <w:rPr>
          <w:rFonts w:ascii="Courier New" w:hAnsi="Courier New" w:cs="Courier New"/>
        </w:rPr>
        <w:t>So, it’s hard to find that the companies that will work with you and that have the proper documentation of how their products are being manu</w:t>
      </w:r>
      <w:r w:rsidR="00DD0B62">
        <w:rPr>
          <w:rFonts w:ascii="Courier New" w:hAnsi="Courier New" w:cs="Courier New"/>
        </w:rPr>
        <w:t xml:space="preserve">factured, and have the licensing, </w:t>
      </w:r>
      <w:r w:rsidR="002B691C">
        <w:rPr>
          <w:rFonts w:ascii="Courier New" w:hAnsi="Courier New" w:cs="Courier New"/>
        </w:rPr>
        <w:t xml:space="preserve">they do exist. And I will say from </w:t>
      </w:r>
      <w:r w:rsidR="00DD0B62">
        <w:rPr>
          <w:rFonts w:ascii="Courier New" w:hAnsi="Courier New" w:cs="Courier New"/>
        </w:rPr>
        <w:t xml:space="preserve">personal experience actually, NIDA </w:t>
      </w:r>
      <w:r w:rsidR="002B691C">
        <w:rPr>
          <w:rFonts w:ascii="Courier New" w:hAnsi="Courier New" w:cs="Courier New"/>
        </w:rPr>
        <w:t xml:space="preserve">has helped a tremendous amount for me, connecting me with companies that have been able to help. So, they’ve been enormously helpful. And also talking to other researchers in the field, I feel like there’s a growing network of us who have managed to make headway in this field. And keeping in touch with those researchers helps other people streamline the process and </w:t>
      </w:r>
      <w:r w:rsidR="00B64044">
        <w:rPr>
          <w:rFonts w:ascii="Courier New" w:hAnsi="Courier New" w:cs="Courier New"/>
        </w:rPr>
        <w:t>overcome these obstacles that can sometimes just seem totally impossible.</w:t>
      </w:r>
    </w:p>
    <w:p w14:paraId="6B9428A1" w14:textId="77777777" w:rsidR="00B64044" w:rsidRDefault="00B64044" w:rsidP="00E6176F">
      <w:pPr>
        <w:spacing w:line="480" w:lineRule="atLeast"/>
        <w:rPr>
          <w:rFonts w:ascii="Courier New" w:hAnsi="Courier New" w:cs="Courier New"/>
        </w:rPr>
      </w:pPr>
      <w:r>
        <w:rPr>
          <w:rFonts w:ascii="Courier New" w:hAnsi="Courier New" w:cs="Courier New"/>
        </w:rPr>
        <w:t xml:space="preserve">&gt;&gt; Yeah, no, I thank you’re very much </w:t>
      </w:r>
      <w:r w:rsidR="00DD0B62">
        <w:rPr>
          <w:rFonts w:ascii="Courier New" w:hAnsi="Courier New" w:cs="Courier New"/>
        </w:rPr>
        <w:t>Dr. Cooper</w:t>
      </w:r>
      <w:r w:rsidR="007D7D66">
        <w:rPr>
          <w:rFonts w:ascii="Courier New" w:hAnsi="Courier New" w:cs="Courier New"/>
        </w:rPr>
        <w:t xml:space="preserve">. I definitely, I mentor - I have mentored a few people in </w:t>
      </w:r>
      <w:r w:rsidR="007D7D66">
        <w:rPr>
          <w:rFonts w:ascii="Courier New" w:hAnsi="Courier New" w:cs="Courier New"/>
        </w:rPr>
        <w:lastRenderedPageBreak/>
        <w:t xml:space="preserve">getting their DEA license to use cannabinoids. I guess my comment would be we want to move away from having CB scheduled so that we can get young scientists involved in this field. Because it’s - that’s too much of </w:t>
      </w:r>
      <w:r w:rsidR="00036E4B">
        <w:rPr>
          <w:rFonts w:ascii="Courier New" w:hAnsi="Courier New" w:cs="Courier New"/>
        </w:rPr>
        <w:t xml:space="preserve">a - it really is a bit too much of a burden to ask somebody to wait one year to start their research. So I think really maybe what we need to do is find a hemp supplier that makes CBD up to our standard, and then we can just bring that into the lab. I mean, would that be a workaround? </w:t>
      </w:r>
      <w:r w:rsidR="009B1B92">
        <w:rPr>
          <w:rFonts w:ascii="Courier New" w:hAnsi="Courier New" w:cs="Courier New"/>
        </w:rPr>
        <w:t>I’m just brainstorming her</w:t>
      </w:r>
      <w:r w:rsidR="00055C96">
        <w:rPr>
          <w:rFonts w:ascii="Courier New" w:hAnsi="Courier New" w:cs="Courier New"/>
        </w:rPr>
        <w:t>e a bit.</w:t>
      </w:r>
    </w:p>
    <w:p w14:paraId="2DE78EFE" w14:textId="77777777" w:rsidR="009B1B92" w:rsidRDefault="009B1B92" w:rsidP="00E6176F">
      <w:pPr>
        <w:spacing w:line="480" w:lineRule="atLeast"/>
        <w:rPr>
          <w:rFonts w:ascii="Courier New" w:hAnsi="Courier New" w:cs="Courier New"/>
        </w:rPr>
      </w:pPr>
      <w:r>
        <w:rPr>
          <w:rFonts w:ascii="Courier New" w:hAnsi="Courier New" w:cs="Courier New"/>
        </w:rPr>
        <w:t xml:space="preserve">&gt;&gt; For what it’s worth in the clinical realm, I am running a clinical trial at the Zena Farburg in which I am prescribing the </w:t>
      </w:r>
      <w:r w:rsidR="00EB4B8C">
        <w:rPr>
          <w:rFonts w:ascii="Courier New" w:hAnsi="Courier New" w:cs="Courier New"/>
        </w:rPr>
        <w:t xml:space="preserve">GW </w:t>
      </w:r>
      <w:r>
        <w:rPr>
          <w:rFonts w:ascii="Courier New" w:hAnsi="Courier New" w:cs="Courier New"/>
        </w:rPr>
        <w:t>CBD product to patients off-label</w:t>
      </w:r>
      <w:r w:rsidR="00EB4B8C">
        <w:rPr>
          <w:rFonts w:ascii="Courier New" w:hAnsi="Courier New" w:cs="Courier New"/>
        </w:rPr>
        <w:t>, a</w:t>
      </w:r>
      <w:r>
        <w:rPr>
          <w:rFonts w:ascii="Courier New" w:hAnsi="Courier New" w:cs="Courier New"/>
        </w:rPr>
        <w:t xml:space="preserve">nd that seems to get around </w:t>
      </w:r>
      <w:r w:rsidR="00EB4B8C">
        <w:rPr>
          <w:rFonts w:ascii="Courier New" w:hAnsi="Courier New" w:cs="Courier New"/>
        </w:rPr>
        <w:t xml:space="preserve">a lot of the issues. </w:t>
      </w:r>
    </w:p>
    <w:p w14:paraId="27656C55" w14:textId="77777777" w:rsidR="00EB4B8C" w:rsidRDefault="00EB4B8C" w:rsidP="00E6176F">
      <w:pPr>
        <w:spacing w:line="480" w:lineRule="atLeast"/>
        <w:rPr>
          <w:rFonts w:ascii="Courier New" w:hAnsi="Courier New" w:cs="Courier New"/>
        </w:rPr>
      </w:pPr>
      <w:r>
        <w:rPr>
          <w:rFonts w:ascii="Courier New" w:hAnsi="Courier New" w:cs="Courier New"/>
        </w:rPr>
        <w:t>&gt;&gt; Okay. That’s good to know.</w:t>
      </w:r>
    </w:p>
    <w:p w14:paraId="78F9CC59" w14:textId="77777777" w:rsidR="00EB4B8C" w:rsidRDefault="00EB4B8C" w:rsidP="00E6176F">
      <w:pPr>
        <w:spacing w:line="480" w:lineRule="atLeast"/>
        <w:rPr>
          <w:rFonts w:ascii="Courier New" w:hAnsi="Courier New" w:cs="Courier New"/>
        </w:rPr>
      </w:pPr>
      <w:r>
        <w:rPr>
          <w:rFonts w:ascii="Courier New" w:hAnsi="Courier New" w:cs="Courier New"/>
        </w:rPr>
        <w:t xml:space="preserve">&gt;&gt; </w:t>
      </w:r>
      <w:r w:rsidR="00055C96">
        <w:rPr>
          <w:rFonts w:ascii="Courier New" w:hAnsi="Courier New" w:cs="Courier New"/>
        </w:rPr>
        <w:t>So, I just want</w:t>
      </w:r>
      <w:r w:rsidR="001B268E">
        <w:rPr>
          <w:rFonts w:ascii="Courier New" w:hAnsi="Courier New" w:cs="Courier New"/>
        </w:rPr>
        <w:t xml:space="preserve"> to say that I’ve been asked by a friend and colleague on the East coast as I mentioned, to be a reviewer of grants. He has a cannabis grower who’s going to donate cannabis and a significant amount of money to do research. And this was one of the questions that I brought up on our last panel, is this okay? And I thought in a discussion with Nida a few years ago about this. That if the product met </w:t>
      </w:r>
      <w:r w:rsidR="00D94689">
        <w:rPr>
          <w:rFonts w:ascii="Courier New" w:hAnsi="Courier New" w:cs="Courier New"/>
        </w:rPr>
        <w:t xml:space="preserve">good manufacturing procedures, that they would say it’s okay, and then it’s up to the FDA. So it’s sort of a catch-22, you know, Escher hands drawing hands thing. But this person seems to be moving forward with </w:t>
      </w:r>
      <w:r w:rsidR="00D94689">
        <w:rPr>
          <w:rFonts w:ascii="Courier New" w:hAnsi="Courier New" w:cs="Courier New"/>
        </w:rPr>
        <w:lastRenderedPageBreak/>
        <w:t>accepting this cannabis and money. Whether or not that’s legal, you know, remains to be seen.</w:t>
      </w:r>
    </w:p>
    <w:p w14:paraId="22215983" w14:textId="77777777" w:rsidR="00D94689" w:rsidRDefault="00D94689" w:rsidP="00E6176F">
      <w:pPr>
        <w:spacing w:line="480" w:lineRule="atLeast"/>
        <w:rPr>
          <w:rFonts w:ascii="Courier New" w:hAnsi="Courier New" w:cs="Courier New"/>
        </w:rPr>
      </w:pPr>
      <w:r>
        <w:rPr>
          <w:rFonts w:ascii="Courier New" w:hAnsi="Courier New" w:cs="Courier New"/>
        </w:rPr>
        <w:t xml:space="preserve">&gt;&gt; </w:t>
      </w:r>
      <w:r w:rsidR="00682529">
        <w:rPr>
          <w:rFonts w:ascii="Courier New" w:hAnsi="Courier New" w:cs="Courier New"/>
        </w:rPr>
        <w:t>So I have a comment on the issue of the synthetic cannabin</w:t>
      </w:r>
      <w:r w:rsidR="00D54CFD">
        <w:rPr>
          <w:rFonts w:ascii="Courier New" w:hAnsi="Courier New" w:cs="Courier New"/>
        </w:rPr>
        <w:t xml:space="preserve">oids. And one thing I do tell </w:t>
      </w:r>
      <w:r w:rsidR="007B5A6B">
        <w:rPr>
          <w:rFonts w:ascii="Courier New" w:hAnsi="Courier New" w:cs="Courier New"/>
        </w:rPr>
        <w:t>[break in audio]</w:t>
      </w:r>
      <w:r w:rsidR="00D54CFD">
        <w:rPr>
          <w:rFonts w:ascii="Courier New" w:hAnsi="Courier New" w:cs="Courier New"/>
        </w:rPr>
        <w:t xml:space="preserve"> </w:t>
      </w:r>
      <w:r w:rsidR="00682529">
        <w:rPr>
          <w:rFonts w:ascii="Courier New" w:hAnsi="Courier New" w:cs="Courier New"/>
        </w:rPr>
        <w:t>that it is, it’s going - it would be a challenge to develop a synthetic cannabinoid, and when it reac</w:t>
      </w:r>
      <w:r w:rsidR="00D54CFD">
        <w:rPr>
          <w:rFonts w:ascii="Courier New" w:hAnsi="Courier New" w:cs="Courier New"/>
        </w:rPr>
        <w:t xml:space="preserve">hes the market it is going to </w:t>
      </w:r>
      <w:r w:rsidR="007B5A6B">
        <w:rPr>
          <w:rFonts w:ascii="Courier New" w:hAnsi="Courier New" w:cs="Courier New"/>
        </w:rPr>
        <w:t>[break in audio]</w:t>
      </w:r>
      <w:r w:rsidR="00D54CFD">
        <w:rPr>
          <w:rFonts w:ascii="Courier New" w:hAnsi="Courier New" w:cs="Courier New"/>
        </w:rPr>
        <w:t xml:space="preserve"> with the natural product b</w:t>
      </w:r>
      <w:r w:rsidR="00682529">
        <w:rPr>
          <w:rFonts w:ascii="Courier New" w:hAnsi="Courier New" w:cs="Courier New"/>
        </w:rPr>
        <w:t>ecause it is so widely available. And that’s another challenge t</w:t>
      </w:r>
      <w:r w:rsidR="00D54CFD">
        <w:rPr>
          <w:rFonts w:ascii="Courier New" w:hAnsi="Courier New" w:cs="Courier New"/>
        </w:rPr>
        <w:t xml:space="preserve">hat you’re going to be faced. </w:t>
      </w:r>
      <w:r w:rsidR="00682529">
        <w:rPr>
          <w:rFonts w:ascii="Courier New" w:hAnsi="Courier New" w:cs="Courier New"/>
        </w:rPr>
        <w:t>You maybe</w:t>
      </w:r>
      <w:r w:rsidR="00D54CFD">
        <w:rPr>
          <w:rFonts w:ascii="Courier New" w:hAnsi="Courier New" w:cs="Courier New"/>
        </w:rPr>
        <w:t>,</w:t>
      </w:r>
      <w:r w:rsidR="00682529">
        <w:rPr>
          <w:rFonts w:ascii="Courier New" w:hAnsi="Courier New" w:cs="Courier New"/>
        </w:rPr>
        <w:t xml:space="preserve"> get this approved and then it</w:t>
      </w:r>
      <w:r w:rsidR="00AC532E">
        <w:rPr>
          <w:rFonts w:ascii="Courier New" w:hAnsi="Courier New" w:cs="Courier New"/>
        </w:rPr>
        <w:t xml:space="preserve">’s going to be very, very difficult to market </w:t>
      </w:r>
      <w:r w:rsidR="00D54CFD">
        <w:rPr>
          <w:rFonts w:ascii="Courier New" w:hAnsi="Courier New" w:cs="Courier New"/>
        </w:rPr>
        <w:t xml:space="preserve">- market </w:t>
      </w:r>
      <w:r w:rsidR="00AC532E">
        <w:rPr>
          <w:rFonts w:ascii="Courier New" w:hAnsi="Courier New" w:cs="Courier New"/>
        </w:rPr>
        <w:t>it. Because our society looks at the natural produc</w:t>
      </w:r>
      <w:r w:rsidR="00D54CFD">
        <w:rPr>
          <w:rFonts w:ascii="Courier New" w:hAnsi="Courier New" w:cs="Courier New"/>
        </w:rPr>
        <w:t>t as a more healthier product a</w:t>
      </w:r>
      <w:r w:rsidR="00AC532E">
        <w:rPr>
          <w:rFonts w:ascii="Courier New" w:hAnsi="Courier New" w:cs="Courier New"/>
        </w:rPr>
        <w:t xml:space="preserve">s compared to a synthetic. </w:t>
      </w:r>
    </w:p>
    <w:p w14:paraId="7473AEB5" w14:textId="77777777" w:rsidR="0065026F" w:rsidRDefault="0065026F" w:rsidP="00E6176F">
      <w:pPr>
        <w:spacing w:line="480" w:lineRule="atLeast"/>
        <w:rPr>
          <w:rFonts w:ascii="Courier New" w:hAnsi="Courier New" w:cs="Courier New"/>
        </w:rPr>
      </w:pPr>
      <w:r>
        <w:rPr>
          <w:rFonts w:ascii="Courier New" w:hAnsi="Courier New" w:cs="Courier New"/>
        </w:rPr>
        <w:t xml:space="preserve">&gt;&gt; That’s a great point. </w:t>
      </w:r>
      <w:r w:rsidR="00007C37">
        <w:rPr>
          <w:rFonts w:ascii="Courier New" w:hAnsi="Courier New" w:cs="Courier New"/>
        </w:rPr>
        <w:t>From some of the research that we did here, it does sound like, I’m glad you’re bringing this up, that synthetic cannabinoids have some unique properties that not only may be concentrations</w:t>
      </w:r>
      <w:r w:rsidR="0099575E">
        <w:rPr>
          <w:rFonts w:ascii="Courier New" w:hAnsi="Courier New" w:cs="Courier New"/>
        </w:rPr>
        <w:t>, but actual</w:t>
      </w:r>
      <w:r w:rsidR="00007C37">
        <w:rPr>
          <w:rFonts w:ascii="Courier New" w:hAnsi="Courier New" w:cs="Courier New"/>
        </w:rPr>
        <w:t xml:space="preserve"> the ways in which the biological pathways that they work through. And granted, this </w:t>
      </w:r>
      <w:r w:rsidR="009644CE">
        <w:rPr>
          <w:rFonts w:ascii="Courier New" w:hAnsi="Courier New" w:cs="Courier New"/>
        </w:rPr>
        <w:t>- all this - that doesn’t take it away from the competi</w:t>
      </w:r>
      <w:r w:rsidR="0099575E">
        <w:rPr>
          <w:rFonts w:ascii="Courier New" w:hAnsi="Courier New" w:cs="Courier New"/>
        </w:rPr>
        <w:t>tion against natural products, but they</w:t>
      </w:r>
      <w:r w:rsidR="009644CE">
        <w:rPr>
          <w:rFonts w:ascii="Courier New" w:hAnsi="Courier New" w:cs="Courier New"/>
        </w:rPr>
        <w:t xml:space="preserve"> did seem to have some unique properties. And what I want to hear a little bit more about is, for these synthetics, are there aspects of those compounds that you think are so unique compared to the phyto</w:t>
      </w:r>
      <w:r w:rsidR="00697F49">
        <w:rPr>
          <w:rFonts w:ascii="Courier New" w:hAnsi="Courier New" w:cs="Courier New"/>
        </w:rPr>
        <w:t>-</w:t>
      </w:r>
      <w:r w:rsidR="009644CE">
        <w:rPr>
          <w:rFonts w:ascii="Courier New" w:hAnsi="Courier New" w:cs="Courier New"/>
        </w:rPr>
        <w:t xml:space="preserve">cannabinoids that will </w:t>
      </w:r>
      <w:r w:rsidR="00D27504">
        <w:rPr>
          <w:rFonts w:ascii="Courier New" w:hAnsi="Courier New" w:cs="Courier New"/>
        </w:rPr>
        <w:t xml:space="preserve">push them </w:t>
      </w:r>
      <w:r w:rsidR="006E5A3A">
        <w:rPr>
          <w:rFonts w:ascii="Courier New" w:hAnsi="Courier New" w:cs="Courier New"/>
        </w:rPr>
        <w:t>ahead in clinical development, a</w:t>
      </w:r>
      <w:r w:rsidR="00D27504">
        <w:rPr>
          <w:rFonts w:ascii="Courier New" w:hAnsi="Courier New" w:cs="Courier New"/>
        </w:rPr>
        <w:t>lthough they may have some also unique toxicities that would be concerning?</w:t>
      </w:r>
    </w:p>
    <w:p w14:paraId="150257D5" w14:textId="77777777" w:rsidR="00D27504" w:rsidRDefault="00D27504" w:rsidP="00E6176F">
      <w:pPr>
        <w:spacing w:line="480" w:lineRule="atLeast"/>
        <w:rPr>
          <w:rFonts w:ascii="Courier New" w:hAnsi="Courier New" w:cs="Courier New"/>
        </w:rPr>
      </w:pPr>
      <w:r>
        <w:rPr>
          <w:rFonts w:ascii="Courier New" w:hAnsi="Courier New" w:cs="Courier New"/>
        </w:rPr>
        <w:t xml:space="preserve">&gt;&gt; </w:t>
      </w:r>
      <w:r w:rsidR="00196DE5">
        <w:rPr>
          <w:rFonts w:ascii="Courier New" w:hAnsi="Courier New" w:cs="Courier New"/>
        </w:rPr>
        <w:t xml:space="preserve">One thing that may make them advantageous is the methods to improve the absorption. Because the absorption of the </w:t>
      </w:r>
      <w:r w:rsidR="00196DE5">
        <w:rPr>
          <w:rFonts w:ascii="Courier New" w:hAnsi="Courier New" w:cs="Courier New"/>
        </w:rPr>
        <w:lastRenderedPageBreak/>
        <w:t>natural extracts are very erratic, ver</w:t>
      </w:r>
      <w:r w:rsidR="006E5A3A">
        <w:rPr>
          <w:rFonts w:ascii="Courier New" w:hAnsi="Courier New" w:cs="Courier New"/>
        </w:rPr>
        <w:t>y</w:t>
      </w:r>
      <w:r w:rsidR="00680DCB">
        <w:rPr>
          <w:rFonts w:ascii="Courier New" w:hAnsi="Courier New" w:cs="Courier New"/>
        </w:rPr>
        <w:t xml:space="preserve"> delayed. One thing with the INC</w:t>
      </w:r>
      <w:r w:rsidR="006E5A3A">
        <w:rPr>
          <w:rFonts w:ascii="Courier New" w:hAnsi="Courier New" w:cs="Courier New"/>
        </w:rPr>
        <w:t xml:space="preserve">ES </w:t>
      </w:r>
      <w:r w:rsidR="00196DE5">
        <w:rPr>
          <w:rFonts w:ascii="Courier New" w:hAnsi="Courier New" w:cs="Courier New"/>
        </w:rPr>
        <w:t>product, was that it’s a synthetic that has a much better ab</w:t>
      </w:r>
      <w:r w:rsidR="00191038">
        <w:rPr>
          <w:rFonts w:ascii="Courier New" w:hAnsi="Courier New" w:cs="Courier New"/>
        </w:rPr>
        <w:t>sorption profile than D</w:t>
      </w:r>
      <w:r w:rsidR="00680DCB">
        <w:rPr>
          <w:rFonts w:ascii="Courier New" w:hAnsi="Courier New" w:cs="Courier New"/>
        </w:rPr>
        <w:t>ronabinol</w:t>
      </w:r>
      <w:r w:rsidR="00196DE5">
        <w:rPr>
          <w:rFonts w:ascii="Courier New" w:hAnsi="Courier New" w:cs="Courier New"/>
        </w:rPr>
        <w:t xml:space="preserve"> which would be</w:t>
      </w:r>
      <w:r w:rsidR="006E5A3A">
        <w:rPr>
          <w:rFonts w:ascii="Courier New" w:hAnsi="Courier New" w:cs="Courier New"/>
        </w:rPr>
        <w:t xml:space="preserve"> its competitor. Now, another thing </w:t>
      </w:r>
      <w:r w:rsidR="00196DE5">
        <w:rPr>
          <w:rFonts w:ascii="Courier New" w:hAnsi="Courier New" w:cs="Courier New"/>
        </w:rPr>
        <w:t>that you have to be careful with these synthetics is that you don’t want to overs</w:t>
      </w:r>
      <w:r w:rsidR="006E5A3A">
        <w:rPr>
          <w:rFonts w:ascii="Courier New" w:hAnsi="Courier New" w:cs="Courier New"/>
        </w:rPr>
        <w:t>timulate a cannabinoid system b</w:t>
      </w:r>
      <w:r w:rsidR="00196DE5">
        <w:rPr>
          <w:rFonts w:ascii="Courier New" w:hAnsi="Courier New" w:cs="Courier New"/>
        </w:rPr>
        <w:t>ecause if you do</w:t>
      </w:r>
      <w:r w:rsidR="006E5A3A">
        <w:rPr>
          <w:rFonts w:ascii="Courier New" w:hAnsi="Courier New" w:cs="Courier New"/>
        </w:rPr>
        <w:t>,</w:t>
      </w:r>
      <w:r w:rsidR="00196DE5">
        <w:rPr>
          <w:rFonts w:ascii="Courier New" w:hAnsi="Courier New" w:cs="Courier New"/>
        </w:rPr>
        <w:t xml:space="preserve"> you’re going to have really negative effects. And that’s where some of these synthetics may be too strong. And we know that these natural - like THC is</w:t>
      </w:r>
      <w:r w:rsidR="006E5A3A">
        <w:rPr>
          <w:rFonts w:ascii="Courier New" w:hAnsi="Courier New" w:cs="Courier New"/>
        </w:rPr>
        <w:t xml:space="preserve"> actually a very weak agonist a</w:t>
      </w:r>
      <w:r w:rsidR="00196DE5">
        <w:rPr>
          <w:rFonts w:ascii="Courier New" w:hAnsi="Courier New" w:cs="Courier New"/>
        </w:rPr>
        <w:t>nd a very - it doesn’t have a very high affinity for the receptor. Which ac</w:t>
      </w:r>
      <w:r w:rsidR="006E5A3A">
        <w:rPr>
          <w:rFonts w:ascii="Courier New" w:hAnsi="Courier New" w:cs="Courier New"/>
        </w:rPr>
        <w:t>tually is probably a good thing, b</w:t>
      </w:r>
      <w:r w:rsidR="00196DE5">
        <w:rPr>
          <w:rFonts w:ascii="Courier New" w:hAnsi="Courier New" w:cs="Courier New"/>
        </w:rPr>
        <w:t xml:space="preserve">ecause you don’t want to overstimulate the cannabinoid system. </w:t>
      </w:r>
    </w:p>
    <w:p w14:paraId="15F04672" w14:textId="77777777" w:rsidR="00E02C46" w:rsidRDefault="00E02C46" w:rsidP="00E6176F">
      <w:pPr>
        <w:spacing w:line="480" w:lineRule="atLeast"/>
        <w:rPr>
          <w:rFonts w:ascii="Courier New" w:hAnsi="Courier New" w:cs="Courier New"/>
        </w:rPr>
      </w:pPr>
      <w:r>
        <w:rPr>
          <w:rFonts w:ascii="Courier New" w:hAnsi="Courier New" w:cs="Courier New"/>
        </w:rPr>
        <w:t>&gt;&gt; So when we’re talking about the endocannabinoid system</w:t>
      </w:r>
      <w:r w:rsidR="00120B8A">
        <w:rPr>
          <w:rFonts w:ascii="Courier New" w:hAnsi="Courier New" w:cs="Courier New"/>
        </w:rPr>
        <w:t>,</w:t>
      </w:r>
      <w:r>
        <w:rPr>
          <w:rFonts w:ascii="Courier New" w:hAnsi="Courier New" w:cs="Courier New"/>
        </w:rPr>
        <w:t xml:space="preserve"> I think we can’t leave out the inhi</w:t>
      </w:r>
      <w:r w:rsidR="00AF2D01">
        <w:rPr>
          <w:rFonts w:ascii="Courier New" w:hAnsi="Courier New" w:cs="Courier New"/>
        </w:rPr>
        <w:t>bitors of the primary derivated</w:t>
      </w:r>
      <w:r>
        <w:rPr>
          <w:rFonts w:ascii="Courier New" w:hAnsi="Courier New" w:cs="Courier New"/>
        </w:rPr>
        <w:t xml:space="preserve"> enzyme</w:t>
      </w:r>
      <w:r w:rsidR="00AF2D01">
        <w:rPr>
          <w:rFonts w:ascii="Courier New" w:hAnsi="Courier New" w:cs="Courier New"/>
        </w:rPr>
        <w:t>s for anandamide</w:t>
      </w:r>
      <w:r w:rsidR="00120B8A">
        <w:rPr>
          <w:rFonts w:ascii="Courier New" w:hAnsi="Courier New" w:cs="Courier New"/>
        </w:rPr>
        <w:t xml:space="preserve"> and 2AG. The FAA</w:t>
      </w:r>
      <w:r>
        <w:rPr>
          <w:rFonts w:ascii="Courier New" w:hAnsi="Courier New" w:cs="Courier New"/>
        </w:rPr>
        <w:t>H</w:t>
      </w:r>
      <w:r w:rsidR="00120B8A">
        <w:rPr>
          <w:rFonts w:ascii="Courier New" w:hAnsi="Courier New" w:cs="Courier New"/>
        </w:rPr>
        <w:t xml:space="preserve"> F-A-A-H </w:t>
      </w:r>
      <w:r w:rsidR="002E3AD6">
        <w:rPr>
          <w:rFonts w:ascii="Courier New" w:hAnsi="Courier New" w:cs="Courier New"/>
        </w:rPr>
        <w:t xml:space="preserve"> and mono-</w:t>
      </w:r>
      <w:r w:rsidR="002F2499">
        <w:rPr>
          <w:rFonts w:ascii="Courier New" w:hAnsi="Courier New" w:cs="Courier New"/>
        </w:rPr>
        <w:t>glycerol lipase. And you know, the FAAH inhibitor has been brought into clinical trials by Pfizer. It’s available. There are ongoing clinical tri</w:t>
      </w:r>
      <w:r w:rsidR="002E3AD6">
        <w:rPr>
          <w:rFonts w:ascii="Courier New" w:hAnsi="Courier New" w:cs="Courier New"/>
        </w:rPr>
        <w:t xml:space="preserve">als. And the same thing with MAG </w:t>
      </w:r>
      <w:r w:rsidR="002F2499">
        <w:rPr>
          <w:rFonts w:ascii="Courier New" w:hAnsi="Courier New" w:cs="Courier New"/>
        </w:rPr>
        <w:t xml:space="preserve">lipase inhibitors. So these are other avenues </w:t>
      </w:r>
      <w:r w:rsidR="00120B8A">
        <w:rPr>
          <w:rFonts w:ascii="Courier New" w:hAnsi="Courier New" w:cs="Courier New"/>
        </w:rPr>
        <w:t>to pursue a</w:t>
      </w:r>
      <w:r w:rsidR="00CE29A3">
        <w:rPr>
          <w:rFonts w:ascii="Courier New" w:hAnsi="Courier New" w:cs="Courier New"/>
        </w:rPr>
        <w:t>nd they lack a lot of the same side effects that you see at lea</w:t>
      </w:r>
      <w:r w:rsidR="00120B8A">
        <w:rPr>
          <w:rFonts w:ascii="Courier New" w:hAnsi="Courier New" w:cs="Courier New"/>
        </w:rPr>
        <w:t xml:space="preserve">st with CB1 agonists like THC. </w:t>
      </w:r>
    </w:p>
    <w:p w14:paraId="3DCB4281" w14:textId="77777777" w:rsidR="00CE29A3" w:rsidRDefault="00CE29A3" w:rsidP="00E6176F">
      <w:pPr>
        <w:spacing w:line="480" w:lineRule="atLeast"/>
        <w:rPr>
          <w:rFonts w:ascii="Courier New" w:hAnsi="Courier New" w:cs="Courier New"/>
        </w:rPr>
      </w:pPr>
      <w:r>
        <w:rPr>
          <w:rFonts w:ascii="Courier New" w:hAnsi="Courier New" w:cs="Courier New"/>
        </w:rPr>
        <w:t xml:space="preserve">&gt;&gt; </w:t>
      </w:r>
      <w:r w:rsidR="0006766A">
        <w:rPr>
          <w:rFonts w:ascii="Courier New" w:hAnsi="Courier New" w:cs="Courier New"/>
        </w:rPr>
        <w:t>I w</w:t>
      </w:r>
      <w:r w:rsidR="00F83F99">
        <w:rPr>
          <w:rFonts w:ascii="Courier New" w:hAnsi="Courier New" w:cs="Courier New"/>
        </w:rPr>
        <w:t>ill say also that as a pharmacist</w:t>
      </w:r>
      <w:r w:rsidR="0006766A">
        <w:rPr>
          <w:rFonts w:ascii="Courier New" w:hAnsi="Courier New" w:cs="Courier New"/>
        </w:rPr>
        <w:t xml:space="preserve"> interested in individual canna</w:t>
      </w:r>
      <w:r w:rsidR="002E3AD6">
        <w:rPr>
          <w:rFonts w:ascii="Courier New" w:hAnsi="Courier New" w:cs="Courier New"/>
        </w:rPr>
        <w:t>binoids and individual terpenes</w:t>
      </w:r>
      <w:r w:rsidR="0006766A">
        <w:rPr>
          <w:rFonts w:ascii="Courier New" w:hAnsi="Courier New" w:cs="Courier New"/>
        </w:rPr>
        <w:t xml:space="preserve">, </w:t>
      </w:r>
      <w:r w:rsidR="00FE135C">
        <w:rPr>
          <w:rFonts w:ascii="Courier New" w:hAnsi="Courier New" w:cs="Courier New"/>
        </w:rPr>
        <w:t>it is helpful to have</w:t>
      </w:r>
      <w:r w:rsidR="00F83F99">
        <w:rPr>
          <w:rFonts w:ascii="Courier New" w:hAnsi="Courier New" w:cs="Courier New"/>
        </w:rPr>
        <w:t xml:space="preserve"> synthetic products available b</w:t>
      </w:r>
      <w:r w:rsidR="00FE135C">
        <w:rPr>
          <w:rFonts w:ascii="Courier New" w:hAnsi="Courier New" w:cs="Courier New"/>
        </w:rPr>
        <w:t>ecause I am interested in knowing specifically what that cannabi</w:t>
      </w:r>
      <w:r w:rsidR="00F83F99">
        <w:rPr>
          <w:rFonts w:ascii="Courier New" w:hAnsi="Courier New" w:cs="Courier New"/>
        </w:rPr>
        <w:t>noid does by itself an</w:t>
      </w:r>
      <w:r w:rsidR="00FE135C">
        <w:rPr>
          <w:rFonts w:ascii="Courier New" w:hAnsi="Courier New" w:cs="Courier New"/>
        </w:rPr>
        <w:t xml:space="preserve">d then in combination maybe with some </w:t>
      </w:r>
      <w:r w:rsidR="00FE135C">
        <w:rPr>
          <w:rFonts w:ascii="Courier New" w:hAnsi="Courier New" w:cs="Courier New"/>
        </w:rPr>
        <w:lastRenderedPageBreak/>
        <w:t xml:space="preserve">other cannabinoids. And I could only really do that study under very controlled circumstances where I have that cannabinoid isolated. So whether it’s isolated from the plant or it’s synthetically made, in either case, </w:t>
      </w:r>
      <w:r w:rsidR="00F83F99">
        <w:rPr>
          <w:rFonts w:ascii="Courier New" w:hAnsi="Courier New" w:cs="Courier New"/>
        </w:rPr>
        <w:t xml:space="preserve">you know, </w:t>
      </w:r>
      <w:r w:rsidR="00FE135C">
        <w:rPr>
          <w:rFonts w:ascii="Courier New" w:hAnsi="Courier New" w:cs="Courier New"/>
        </w:rPr>
        <w:t>for my work that’s really important to have the isolated component where I can add to that isolated component other cannabinoi</w:t>
      </w:r>
      <w:r w:rsidR="002E3AD6">
        <w:rPr>
          <w:rFonts w:ascii="Courier New" w:hAnsi="Courier New" w:cs="Courier New"/>
        </w:rPr>
        <w:t>ds of interest or other terpenes</w:t>
      </w:r>
      <w:r w:rsidR="00FE135C">
        <w:rPr>
          <w:rFonts w:ascii="Courier New" w:hAnsi="Courier New" w:cs="Courier New"/>
        </w:rPr>
        <w:t xml:space="preserve"> of interest.</w:t>
      </w:r>
    </w:p>
    <w:p w14:paraId="39C32675" w14:textId="77777777" w:rsidR="00FE135C" w:rsidRDefault="00FE135C" w:rsidP="00E6176F">
      <w:pPr>
        <w:spacing w:line="480" w:lineRule="atLeast"/>
        <w:rPr>
          <w:rFonts w:ascii="Courier New" w:hAnsi="Courier New" w:cs="Courier New"/>
        </w:rPr>
      </w:pPr>
      <w:r>
        <w:rPr>
          <w:rFonts w:ascii="Courier New" w:hAnsi="Courier New" w:cs="Courier New"/>
        </w:rPr>
        <w:t>&gt;&gt; So, thanks, this is a very engaging discussion. We’ve talk</w:t>
      </w:r>
      <w:r w:rsidR="00EA5961">
        <w:rPr>
          <w:rFonts w:ascii="Courier New" w:hAnsi="Courier New" w:cs="Courier New"/>
        </w:rPr>
        <w:t>ed about the deeds</w:t>
      </w:r>
      <w:r>
        <w:rPr>
          <w:rFonts w:ascii="Courier New" w:hAnsi="Courier New" w:cs="Courier New"/>
        </w:rPr>
        <w:t xml:space="preserve"> with regard to epidemiologic and clinical studies. I want to get a little bit into the weeds. There’s a comment in the chat</w:t>
      </w:r>
      <w:r w:rsidR="00EA5961">
        <w:rPr>
          <w:rFonts w:ascii="Courier New" w:hAnsi="Courier New" w:cs="Courier New"/>
        </w:rPr>
        <w:t xml:space="preserve"> </w:t>
      </w:r>
      <w:r>
        <w:rPr>
          <w:rFonts w:ascii="Courier New" w:hAnsi="Courier New" w:cs="Courier New"/>
        </w:rPr>
        <w:t>box that suggests that dose of cannabis alone is not enough and we need to be considering individual susceptibili</w:t>
      </w:r>
      <w:r w:rsidR="00EA5961">
        <w:rPr>
          <w:rFonts w:ascii="Courier New" w:hAnsi="Courier New" w:cs="Courier New"/>
        </w:rPr>
        <w:t xml:space="preserve">ty, </w:t>
      </w:r>
      <w:r>
        <w:rPr>
          <w:rFonts w:ascii="Courier New" w:hAnsi="Courier New" w:cs="Courier New"/>
        </w:rPr>
        <w:t xml:space="preserve">genetic polymorphisms </w:t>
      </w:r>
      <w:r w:rsidR="00EA5961">
        <w:rPr>
          <w:rFonts w:ascii="Courier New" w:hAnsi="Courier New" w:cs="Courier New"/>
        </w:rPr>
        <w:t xml:space="preserve">that may regulate metabolism in this. </w:t>
      </w:r>
      <w:r>
        <w:rPr>
          <w:rFonts w:ascii="Courier New" w:hAnsi="Courier New" w:cs="Courier New"/>
        </w:rPr>
        <w:t>Does any</w:t>
      </w:r>
      <w:r w:rsidR="00EA5961">
        <w:rPr>
          <w:rFonts w:ascii="Courier New" w:hAnsi="Courier New" w:cs="Courier New"/>
        </w:rPr>
        <w:t>one want to comment on that</w:t>
      </w:r>
      <w:r w:rsidR="00C40352">
        <w:rPr>
          <w:rFonts w:ascii="Courier New" w:hAnsi="Courier New" w:cs="Courier New"/>
        </w:rPr>
        <w:t>? A</w:t>
      </w:r>
      <w:r>
        <w:rPr>
          <w:rFonts w:ascii="Courier New" w:hAnsi="Courier New" w:cs="Courier New"/>
        </w:rPr>
        <w:t>re there any studies addressing that at all?</w:t>
      </w:r>
    </w:p>
    <w:p w14:paraId="0EA716F2" w14:textId="77777777" w:rsidR="00FE135C" w:rsidRDefault="00FE135C" w:rsidP="00E6176F">
      <w:pPr>
        <w:spacing w:line="480" w:lineRule="atLeast"/>
        <w:rPr>
          <w:rFonts w:ascii="Courier New" w:hAnsi="Courier New" w:cs="Courier New"/>
        </w:rPr>
      </w:pPr>
      <w:r>
        <w:rPr>
          <w:rFonts w:ascii="Courier New" w:hAnsi="Courier New" w:cs="Courier New"/>
        </w:rPr>
        <w:t xml:space="preserve">&gt;&gt; </w:t>
      </w:r>
      <w:r w:rsidR="00DA3D0C">
        <w:rPr>
          <w:rFonts w:ascii="Courier New" w:hAnsi="Courier New" w:cs="Courier New"/>
        </w:rPr>
        <w:t>Looks like you</w:t>
      </w:r>
      <w:r w:rsidR="006A1902">
        <w:rPr>
          <w:rFonts w:ascii="Courier New" w:hAnsi="Courier New" w:cs="Courier New"/>
        </w:rPr>
        <w:t>’ve</w:t>
      </w:r>
      <w:r w:rsidR="00DA3D0C">
        <w:rPr>
          <w:rFonts w:ascii="Courier New" w:hAnsi="Courier New" w:cs="Courier New"/>
        </w:rPr>
        <w:t xml:space="preserve"> stumped the panel there. </w:t>
      </w:r>
    </w:p>
    <w:p w14:paraId="3B27FD7C" w14:textId="77777777" w:rsidR="00DA3D0C" w:rsidRDefault="00DA3D0C" w:rsidP="00E6176F">
      <w:pPr>
        <w:spacing w:line="480" w:lineRule="atLeast"/>
        <w:rPr>
          <w:rFonts w:ascii="Courier New" w:hAnsi="Courier New" w:cs="Courier New"/>
        </w:rPr>
      </w:pPr>
      <w:r>
        <w:rPr>
          <w:rFonts w:ascii="Courier New" w:hAnsi="Courier New" w:cs="Courier New"/>
        </w:rPr>
        <w:t xml:space="preserve">&gt;&gt; Yeah. There’s not a lot of good studies, sorry. </w:t>
      </w:r>
    </w:p>
    <w:p w14:paraId="08344109" w14:textId="77777777" w:rsidR="00DA3D0C" w:rsidRDefault="00DA3D0C" w:rsidP="00E6176F">
      <w:pPr>
        <w:spacing w:line="480" w:lineRule="atLeast"/>
        <w:rPr>
          <w:rFonts w:ascii="Courier New" w:hAnsi="Courier New" w:cs="Courier New"/>
        </w:rPr>
      </w:pPr>
      <w:r>
        <w:rPr>
          <w:rFonts w:ascii="Courier New" w:hAnsi="Courier New" w:cs="Courier New"/>
        </w:rPr>
        <w:t xml:space="preserve">&gt;&gt; </w:t>
      </w:r>
      <w:r w:rsidR="00E94D27">
        <w:rPr>
          <w:rFonts w:ascii="Courier New" w:hAnsi="Courier New" w:cs="Courier New"/>
        </w:rPr>
        <w:t xml:space="preserve">There is </w:t>
      </w:r>
      <w:r w:rsidR="00C40352">
        <w:rPr>
          <w:rFonts w:ascii="Courier New" w:hAnsi="Courier New" w:cs="Courier New"/>
        </w:rPr>
        <w:t xml:space="preserve">this question. </w:t>
      </w:r>
    </w:p>
    <w:p w14:paraId="57AFB894" w14:textId="77777777" w:rsidR="00E94D27" w:rsidRDefault="00E94D27" w:rsidP="00E6176F">
      <w:pPr>
        <w:spacing w:line="480" w:lineRule="atLeast"/>
        <w:rPr>
          <w:rFonts w:ascii="Courier New" w:hAnsi="Courier New" w:cs="Courier New"/>
        </w:rPr>
      </w:pPr>
      <w:r>
        <w:rPr>
          <w:rFonts w:ascii="Courier New" w:hAnsi="Courier New" w:cs="Courier New"/>
        </w:rPr>
        <w:t>&gt;&gt; Well I guess we</w:t>
      </w:r>
      <w:r w:rsidR="00C40352">
        <w:rPr>
          <w:rFonts w:ascii="Courier New" w:hAnsi="Courier New" w:cs="Courier New"/>
        </w:rPr>
        <w:t xml:space="preserve"> need to put that on the list. </w:t>
      </w:r>
    </w:p>
    <w:p w14:paraId="0B48FC75" w14:textId="77777777" w:rsidR="00E94D27" w:rsidRDefault="00E94D27" w:rsidP="00E6176F">
      <w:pPr>
        <w:spacing w:line="480" w:lineRule="atLeast"/>
        <w:rPr>
          <w:rFonts w:ascii="Courier New" w:hAnsi="Courier New" w:cs="Courier New"/>
        </w:rPr>
      </w:pPr>
      <w:r>
        <w:rPr>
          <w:rFonts w:ascii="Courier New" w:hAnsi="Courier New" w:cs="Courier New"/>
        </w:rPr>
        <w:t xml:space="preserve">&gt;&gt; That’s right. </w:t>
      </w:r>
    </w:p>
    <w:p w14:paraId="0A09BD32" w14:textId="77777777" w:rsidR="00E94D27" w:rsidRDefault="00C40352" w:rsidP="00E6176F">
      <w:pPr>
        <w:spacing w:line="480" w:lineRule="atLeast"/>
        <w:rPr>
          <w:rFonts w:ascii="Courier New" w:hAnsi="Courier New" w:cs="Courier New"/>
        </w:rPr>
      </w:pPr>
      <w:r>
        <w:rPr>
          <w:rFonts w:ascii="Courier New" w:hAnsi="Courier New" w:cs="Courier New"/>
        </w:rPr>
        <w:t xml:space="preserve">&gt;&gt; </w:t>
      </w:r>
      <w:r w:rsidR="00E94D27">
        <w:rPr>
          <w:rFonts w:ascii="Courier New" w:hAnsi="Courier New" w:cs="Courier New"/>
        </w:rPr>
        <w:t>Kind of building on that, it kind of came to my mind that if you think of an individual’s susceptibility of using cannabis for medical use, we haven’t talked at all about some people in the population are already at higher ri</w:t>
      </w:r>
      <w:r w:rsidR="007330A9">
        <w:rPr>
          <w:rFonts w:ascii="Courier New" w:hAnsi="Courier New" w:cs="Courier New"/>
        </w:rPr>
        <w:t>sk due to genetic factors like (unint.) C-1-2</w:t>
      </w:r>
      <w:r w:rsidR="00E94D27">
        <w:rPr>
          <w:rFonts w:ascii="Courier New" w:hAnsi="Courier New" w:cs="Courier New"/>
        </w:rPr>
        <w:t xml:space="preserve">, </w:t>
      </w:r>
      <w:r w:rsidR="0077294E">
        <w:rPr>
          <w:rFonts w:ascii="Courier New" w:hAnsi="Courier New" w:cs="Courier New"/>
        </w:rPr>
        <w:t>or Lynch S</w:t>
      </w:r>
      <w:r w:rsidR="00E94D27">
        <w:rPr>
          <w:rFonts w:ascii="Courier New" w:hAnsi="Courier New" w:cs="Courier New"/>
        </w:rPr>
        <w:t>yndrome</w:t>
      </w:r>
      <w:r w:rsidR="00DF4079">
        <w:rPr>
          <w:rFonts w:ascii="Courier New" w:hAnsi="Courier New" w:cs="Courier New"/>
        </w:rPr>
        <w:t>. And are those populations okay to use</w:t>
      </w:r>
      <w:r w:rsidR="0077294E">
        <w:rPr>
          <w:rFonts w:ascii="Courier New" w:hAnsi="Courier New" w:cs="Courier New"/>
        </w:rPr>
        <w:t xml:space="preserve"> cannabis as </w:t>
      </w:r>
      <w:r w:rsidR="0077294E">
        <w:rPr>
          <w:rFonts w:ascii="Courier New" w:hAnsi="Courier New" w:cs="Courier New"/>
        </w:rPr>
        <w:lastRenderedPageBreak/>
        <w:t>a cancer patient i</w:t>
      </w:r>
      <w:r w:rsidR="00DF4079">
        <w:rPr>
          <w:rFonts w:ascii="Courier New" w:hAnsi="Courier New" w:cs="Courier New"/>
        </w:rPr>
        <w:t>n case they have a higher risk of a second or</w:t>
      </w:r>
      <w:r w:rsidR="00E82858">
        <w:rPr>
          <w:rFonts w:ascii="Courier New" w:hAnsi="Courier New" w:cs="Courier New"/>
        </w:rPr>
        <w:t xml:space="preserve"> a</w:t>
      </w:r>
      <w:r w:rsidR="00DF4079">
        <w:rPr>
          <w:rFonts w:ascii="Courier New" w:hAnsi="Courier New" w:cs="Courier New"/>
        </w:rPr>
        <w:t xml:space="preserve"> third primary cancer? I think that would be important to consider</w:t>
      </w:r>
      <w:r w:rsidR="00E82858">
        <w:rPr>
          <w:rFonts w:ascii="Courier New" w:hAnsi="Courier New" w:cs="Courier New"/>
        </w:rPr>
        <w:t xml:space="preserve"> as well</w:t>
      </w:r>
      <w:r w:rsidR="00DF4079">
        <w:rPr>
          <w:rFonts w:ascii="Courier New" w:hAnsi="Courier New" w:cs="Courier New"/>
        </w:rPr>
        <w:t xml:space="preserve">. </w:t>
      </w:r>
    </w:p>
    <w:p w14:paraId="32ABCC7B" w14:textId="77777777" w:rsidR="00DF4079" w:rsidRDefault="00DF4079" w:rsidP="00E6176F">
      <w:pPr>
        <w:spacing w:line="480" w:lineRule="atLeast"/>
        <w:rPr>
          <w:rFonts w:ascii="Courier New" w:hAnsi="Courier New" w:cs="Courier New"/>
        </w:rPr>
      </w:pPr>
      <w:r>
        <w:rPr>
          <w:rFonts w:ascii="Courier New" w:hAnsi="Courier New" w:cs="Courier New"/>
        </w:rPr>
        <w:t xml:space="preserve">&gt;&gt; It’s a great question. </w:t>
      </w:r>
      <w:r w:rsidR="0077294E">
        <w:rPr>
          <w:rFonts w:ascii="Courier New" w:hAnsi="Courier New" w:cs="Courier New"/>
        </w:rPr>
        <w:t xml:space="preserve"> </w:t>
      </w:r>
      <w:r w:rsidR="00E82858">
        <w:rPr>
          <w:rFonts w:ascii="Courier New" w:hAnsi="Courier New" w:cs="Courier New"/>
        </w:rPr>
        <w:t xml:space="preserve"> </w:t>
      </w:r>
    </w:p>
    <w:p w14:paraId="03D04FB2" w14:textId="77777777" w:rsidR="00E82858" w:rsidRDefault="00E82858" w:rsidP="00E6176F">
      <w:pPr>
        <w:spacing w:line="480" w:lineRule="atLeast"/>
        <w:rPr>
          <w:rFonts w:ascii="Courier New" w:hAnsi="Courier New" w:cs="Courier New"/>
        </w:rPr>
      </w:pPr>
      <w:r>
        <w:rPr>
          <w:rFonts w:ascii="Courier New" w:hAnsi="Courier New" w:cs="Courier New"/>
        </w:rPr>
        <w:t xml:space="preserve">&gt;&gt; Yeah, I think maybe staying in the general ballpark of </w:t>
      </w:r>
      <w:r w:rsidR="00962B1A">
        <w:rPr>
          <w:rFonts w:ascii="Courier New" w:hAnsi="Courier New" w:cs="Courier New"/>
        </w:rPr>
        <w:t xml:space="preserve">what we were talking about is, when I </w:t>
      </w:r>
      <w:r w:rsidR="0077294E">
        <w:rPr>
          <w:rFonts w:ascii="Courier New" w:hAnsi="Courier New" w:cs="Courier New"/>
        </w:rPr>
        <w:t xml:space="preserve">asked about biomarkers it goes </w:t>
      </w:r>
      <w:r w:rsidR="00962B1A">
        <w:rPr>
          <w:rFonts w:ascii="Courier New" w:hAnsi="Courier New" w:cs="Courier New"/>
        </w:rPr>
        <w:t>to what I think Gary was asking. Are there - what kind of work is needed to better identify biomarkers of exposure, or then the other side is bi</w:t>
      </w:r>
      <w:r w:rsidR="001F6925">
        <w:rPr>
          <w:rFonts w:ascii="Courier New" w:hAnsi="Courier New" w:cs="Courier New"/>
        </w:rPr>
        <w:t>omarkers of clinical efficacy, a</w:t>
      </w:r>
      <w:r w:rsidR="00962B1A">
        <w:rPr>
          <w:rFonts w:ascii="Courier New" w:hAnsi="Courier New" w:cs="Courier New"/>
        </w:rPr>
        <w:t xml:space="preserve">lthough that’s very broad. Like not necessarily tumor response biomarkers, but I’m thinking - well let me not qualify it. Let me just leave </w:t>
      </w:r>
      <w:r w:rsidR="001F6925">
        <w:rPr>
          <w:rFonts w:ascii="Courier New" w:hAnsi="Courier New" w:cs="Courier New"/>
        </w:rPr>
        <w:t>it at that - b</w:t>
      </w:r>
      <w:r w:rsidR="00962B1A">
        <w:rPr>
          <w:rFonts w:ascii="Courier New" w:hAnsi="Courier New" w:cs="Courier New"/>
        </w:rPr>
        <w:t>iomarkers of exposure and then biomarkers of efficacy. Is there work going on now that needs to be ampl</w:t>
      </w:r>
      <w:r w:rsidR="001F6925">
        <w:rPr>
          <w:rFonts w:ascii="Courier New" w:hAnsi="Courier New" w:cs="Courier New"/>
        </w:rPr>
        <w:t>ified o</w:t>
      </w:r>
      <w:r w:rsidR="00962B1A">
        <w:rPr>
          <w:rFonts w:ascii="Courier New" w:hAnsi="Courier New" w:cs="Courier New"/>
        </w:rPr>
        <w:t>r what do you think needs to be done in those areas?</w:t>
      </w:r>
    </w:p>
    <w:p w14:paraId="698E1E4D" w14:textId="77777777" w:rsidR="00962B1A" w:rsidRDefault="00962B1A" w:rsidP="00E6176F">
      <w:pPr>
        <w:spacing w:line="480" w:lineRule="atLeast"/>
        <w:rPr>
          <w:rFonts w:ascii="Courier New" w:hAnsi="Courier New" w:cs="Courier New"/>
        </w:rPr>
      </w:pPr>
      <w:r>
        <w:rPr>
          <w:rFonts w:ascii="Courier New" w:hAnsi="Courier New" w:cs="Courier New"/>
        </w:rPr>
        <w:t xml:space="preserve">&gt;&gt; </w:t>
      </w:r>
      <w:r w:rsidR="007F1DA9">
        <w:rPr>
          <w:rFonts w:ascii="Courier New" w:hAnsi="Courier New" w:cs="Courier New"/>
        </w:rPr>
        <w:t>Well that one I can address. That there is really</w:t>
      </w:r>
      <w:r w:rsidR="001F6925">
        <w:rPr>
          <w:rFonts w:ascii="Courier New" w:hAnsi="Courier New" w:cs="Courier New"/>
        </w:rPr>
        <w:t>,</w:t>
      </w:r>
      <w:r w:rsidR="007F1DA9">
        <w:rPr>
          <w:rFonts w:ascii="Courier New" w:hAnsi="Courier New" w:cs="Courier New"/>
        </w:rPr>
        <w:t xml:space="preserve"> at least in the preclinical work, looking at cannabinoids as anti-tumor agents or potentially endocannabinoid inhibitors. I’m not aware of any good PK PD studies that have be</w:t>
      </w:r>
      <w:r w:rsidR="000B0DDD">
        <w:rPr>
          <w:rFonts w:ascii="Courier New" w:hAnsi="Courier New" w:cs="Courier New"/>
        </w:rPr>
        <w:t>en done in preclinical models a</w:t>
      </w:r>
      <w:r w:rsidR="007F1DA9">
        <w:rPr>
          <w:rFonts w:ascii="Courier New" w:hAnsi="Courier New" w:cs="Courier New"/>
        </w:rPr>
        <w:t>nd that’s an important piece of information. I mean</w:t>
      </w:r>
      <w:r w:rsidR="000B0DDD">
        <w:rPr>
          <w:rFonts w:ascii="Courier New" w:hAnsi="Courier New" w:cs="Courier New"/>
        </w:rPr>
        <w:t>,</w:t>
      </w:r>
      <w:r w:rsidR="007F1DA9">
        <w:rPr>
          <w:rFonts w:ascii="Courier New" w:hAnsi="Courier New" w:cs="Courier New"/>
        </w:rPr>
        <w:t xml:space="preserve"> most drug companies when developing a drug, an anti-tumor agent, they’ll have that type of data upfront before they really move to multiple models. And I think the problem with those studies is they’re not very exciting. They’re not easy to publish on. And they’re definitely - if you’re trying to put those </w:t>
      </w:r>
      <w:r w:rsidR="007F1DA9">
        <w:rPr>
          <w:rFonts w:ascii="Courier New" w:hAnsi="Courier New" w:cs="Courier New"/>
        </w:rPr>
        <w:lastRenderedPageBreak/>
        <w:t>in your grant, you can - that can - but they haven’</w:t>
      </w:r>
      <w:r w:rsidR="000B0DDD">
        <w:rPr>
          <w:rFonts w:ascii="Courier New" w:hAnsi="Courier New" w:cs="Courier New"/>
        </w:rPr>
        <w:t>t been done a</w:t>
      </w:r>
      <w:r w:rsidR="007F1DA9">
        <w:rPr>
          <w:rFonts w:ascii="Courier New" w:hAnsi="Courier New" w:cs="Courier New"/>
        </w:rPr>
        <w:t>nd I think they’re quite important. I don’t think we know anything about PK PD profile in the preclinical models. People generally pick a dose that’s been shown by ot</w:t>
      </w:r>
      <w:r w:rsidR="00876627">
        <w:rPr>
          <w:rFonts w:ascii="Courier New" w:hAnsi="Courier New" w:cs="Courier New"/>
        </w:rPr>
        <w:t>her people in a study to work a</w:t>
      </w:r>
      <w:r w:rsidR="007F1DA9">
        <w:rPr>
          <w:rFonts w:ascii="Courier New" w:hAnsi="Courier New" w:cs="Courier New"/>
        </w:rPr>
        <w:t>nd they work with that dose. And that’s about where it goes.</w:t>
      </w:r>
    </w:p>
    <w:p w14:paraId="0C2D6A7C" w14:textId="77777777" w:rsidR="007F1DA9" w:rsidRDefault="007F1DA9" w:rsidP="00E6176F">
      <w:pPr>
        <w:spacing w:line="480" w:lineRule="atLeast"/>
        <w:rPr>
          <w:rFonts w:ascii="Courier New" w:hAnsi="Courier New" w:cs="Courier New"/>
        </w:rPr>
      </w:pPr>
      <w:r>
        <w:rPr>
          <w:rFonts w:ascii="Courier New" w:hAnsi="Courier New" w:cs="Courier New"/>
        </w:rPr>
        <w:t xml:space="preserve">&gt;&gt; If I could speak on the </w:t>
      </w:r>
      <w:r w:rsidR="00876627">
        <w:rPr>
          <w:rFonts w:ascii="Courier New" w:hAnsi="Courier New" w:cs="Courier New"/>
        </w:rPr>
        <w:t xml:space="preserve">pain </w:t>
      </w:r>
      <w:r>
        <w:rPr>
          <w:rFonts w:ascii="Courier New" w:hAnsi="Courier New" w:cs="Courier New"/>
        </w:rPr>
        <w:t>side of things and biomarkers. And we’ve been searching for biomarkers</w:t>
      </w:r>
      <w:r w:rsidR="008C0438">
        <w:rPr>
          <w:rFonts w:ascii="Courier New" w:hAnsi="Courier New" w:cs="Courier New"/>
        </w:rPr>
        <w:t xml:space="preserve"> </w:t>
      </w:r>
      <w:r w:rsidR="00876627">
        <w:rPr>
          <w:rFonts w:ascii="Courier New" w:hAnsi="Courier New" w:cs="Courier New"/>
        </w:rPr>
        <w:t>for pain outcomes for decades a</w:t>
      </w:r>
      <w:r w:rsidR="008C0438">
        <w:rPr>
          <w:rFonts w:ascii="Courier New" w:hAnsi="Courier New" w:cs="Courier New"/>
        </w:rPr>
        <w:t>nd it just hasn’t come to fruition. We’ve looked at functional MRI scanning as a biomarker. We’ve looked at blood cytokines. And we’ve been looking at quantita</w:t>
      </w:r>
      <w:r w:rsidR="00876627">
        <w:rPr>
          <w:rFonts w:ascii="Courier New" w:hAnsi="Courier New" w:cs="Courier New"/>
        </w:rPr>
        <w:t xml:space="preserve">tive century </w:t>
      </w:r>
      <w:r w:rsidR="008C0438">
        <w:rPr>
          <w:rFonts w:ascii="Courier New" w:hAnsi="Courier New" w:cs="Courier New"/>
        </w:rPr>
        <w:t xml:space="preserve">testing. And it’s just never really - we haven’t found anything that’s really predictable and consistent. So there is a biomarker in the - it’s called the - through the </w:t>
      </w:r>
      <w:r w:rsidR="00153E22">
        <w:rPr>
          <w:rFonts w:ascii="Courier New" w:hAnsi="Courier New" w:cs="Courier New"/>
        </w:rPr>
        <w:t>Heel I</w:t>
      </w:r>
      <w:r w:rsidR="008C0438">
        <w:rPr>
          <w:rFonts w:ascii="Courier New" w:hAnsi="Courier New" w:cs="Courier New"/>
        </w:rPr>
        <w:t xml:space="preserve">nitiative. And </w:t>
      </w:r>
      <w:r w:rsidR="00153E22">
        <w:rPr>
          <w:rFonts w:ascii="Courier New" w:hAnsi="Courier New" w:cs="Courier New"/>
        </w:rPr>
        <w:t>the Epic N</w:t>
      </w:r>
      <w:r w:rsidR="00683EE2">
        <w:rPr>
          <w:rFonts w:ascii="Courier New" w:hAnsi="Courier New" w:cs="Courier New"/>
        </w:rPr>
        <w:t>et. Which there is a biomarker group in that consortium that is trying to give recommendations to NIH on biomarkers. But the bottom line for pain, we just don’t have a biomarker at this point.</w:t>
      </w:r>
    </w:p>
    <w:p w14:paraId="455AC9D9" w14:textId="77777777" w:rsidR="00683EE2" w:rsidRDefault="00683EE2" w:rsidP="00E6176F">
      <w:pPr>
        <w:spacing w:line="480" w:lineRule="atLeast"/>
        <w:rPr>
          <w:rFonts w:ascii="Courier New" w:hAnsi="Courier New" w:cs="Courier New"/>
        </w:rPr>
      </w:pPr>
      <w:r>
        <w:rPr>
          <w:rFonts w:ascii="Courier New" w:hAnsi="Courier New" w:cs="Courier New"/>
        </w:rPr>
        <w:t>&gt;&gt; And let’s just talk about primary endpoints for pain, Mark. You know, the numeric reading scale, the 0 to 10, how much d</w:t>
      </w:r>
      <w:r w:rsidR="001E38CB">
        <w:rPr>
          <w:rFonts w:ascii="Courier New" w:hAnsi="Courier New" w:cs="Courier New"/>
        </w:rPr>
        <w:t>oes this hurt? It is so prone, you know, to</w:t>
      </w:r>
      <w:r>
        <w:rPr>
          <w:rFonts w:ascii="Courier New" w:hAnsi="Courier New" w:cs="Courier New"/>
        </w:rPr>
        <w:t xml:space="preserve"> ex</w:t>
      </w:r>
      <w:r w:rsidR="001E38CB">
        <w:rPr>
          <w:rFonts w:ascii="Courier New" w:hAnsi="Courier New" w:cs="Courier New"/>
        </w:rPr>
        <w:t>pectation and placebo effects a</w:t>
      </w:r>
      <w:r>
        <w:rPr>
          <w:rFonts w:ascii="Courier New" w:hAnsi="Courier New" w:cs="Courier New"/>
        </w:rPr>
        <w:t>nd it really doesn’t capture what’s going on in the patient’s life, you know, in terms of quality of life. So I think there are a lot of other instruments that we should really champion</w:t>
      </w:r>
      <w:r w:rsidR="001E38CB">
        <w:rPr>
          <w:rFonts w:ascii="Courier New" w:hAnsi="Courier New" w:cs="Courier New"/>
        </w:rPr>
        <w:t xml:space="preserve"> </w:t>
      </w:r>
      <w:r w:rsidR="00B37FF2">
        <w:rPr>
          <w:rFonts w:ascii="Courier New" w:hAnsi="Courier New" w:cs="Courier New"/>
        </w:rPr>
        <w:t>instead of this relatively crude assay, “on a scale of</w:t>
      </w:r>
      <w:r w:rsidR="001E38CB">
        <w:rPr>
          <w:rFonts w:ascii="Courier New" w:hAnsi="Courier New" w:cs="Courier New"/>
        </w:rPr>
        <w:t xml:space="preserve">, you know, zero </w:t>
      </w:r>
      <w:r w:rsidR="001E38CB">
        <w:rPr>
          <w:rFonts w:ascii="Courier New" w:hAnsi="Courier New" w:cs="Courier New"/>
        </w:rPr>
        <w:lastRenderedPageBreak/>
        <w:t>to ten</w:t>
      </w:r>
      <w:r w:rsidR="00B37FF2">
        <w:rPr>
          <w:rFonts w:ascii="Courier New" w:hAnsi="Courier New" w:cs="Courier New"/>
        </w:rPr>
        <w:t xml:space="preserve"> how much does it hurt?” Well you know looking at quality of life issues, sleep issues, are</w:t>
      </w:r>
      <w:r w:rsidR="001E38CB">
        <w:rPr>
          <w:rFonts w:ascii="Courier New" w:hAnsi="Courier New" w:cs="Courier New"/>
        </w:rPr>
        <w:t xml:space="preserve"> you eating, are you working, th</w:t>
      </w:r>
      <w:r w:rsidR="00B37FF2">
        <w:rPr>
          <w:rFonts w:ascii="Courier New" w:hAnsi="Courier New" w:cs="Courier New"/>
        </w:rPr>
        <w:t>at is a much better endpoint for looking at pain at least.</w:t>
      </w:r>
    </w:p>
    <w:p w14:paraId="46FE6984" w14:textId="77777777" w:rsidR="00B37FF2" w:rsidRDefault="00B37FF2" w:rsidP="00E6176F">
      <w:pPr>
        <w:spacing w:line="480" w:lineRule="atLeast"/>
        <w:rPr>
          <w:rFonts w:ascii="Courier New" w:hAnsi="Courier New" w:cs="Courier New"/>
        </w:rPr>
      </w:pPr>
      <w:r>
        <w:rPr>
          <w:rFonts w:ascii="Courier New" w:hAnsi="Courier New" w:cs="Courier New"/>
        </w:rPr>
        <w:t xml:space="preserve">&gt;&gt; </w:t>
      </w:r>
      <w:r w:rsidR="00D25736">
        <w:rPr>
          <w:rFonts w:ascii="Courier New" w:hAnsi="Courier New" w:cs="Courier New"/>
        </w:rPr>
        <w:t xml:space="preserve">So </w:t>
      </w:r>
      <w:r>
        <w:rPr>
          <w:rFonts w:ascii="Courier New" w:hAnsi="Courier New" w:cs="Courier New"/>
        </w:rPr>
        <w:t>I completely agree. And there was</w:t>
      </w:r>
      <w:r w:rsidR="007062F1">
        <w:rPr>
          <w:rFonts w:ascii="Courier New" w:hAnsi="Courier New" w:cs="Courier New"/>
        </w:rPr>
        <w:t xml:space="preserve"> an NIH-s</w:t>
      </w:r>
      <w:r w:rsidR="00D25736">
        <w:rPr>
          <w:rFonts w:ascii="Courier New" w:hAnsi="Courier New" w:cs="Courier New"/>
        </w:rPr>
        <w:t>ponsored endpoints conference a</w:t>
      </w:r>
      <w:r w:rsidR="007062F1">
        <w:rPr>
          <w:rFonts w:ascii="Courier New" w:hAnsi="Courier New" w:cs="Courier New"/>
        </w:rPr>
        <w:t>nd that was the common agreement that the</w:t>
      </w:r>
      <w:r w:rsidR="00D25736">
        <w:rPr>
          <w:rFonts w:ascii="Courier New" w:hAnsi="Courier New" w:cs="Courier New"/>
        </w:rPr>
        <w:t xml:space="preserve"> linear ten point scale is not </w:t>
      </w:r>
      <w:r w:rsidR="007B5A6B">
        <w:rPr>
          <w:rFonts w:ascii="Courier New" w:hAnsi="Courier New" w:cs="Courier New"/>
        </w:rPr>
        <w:t>[break in audio]</w:t>
      </w:r>
      <w:r w:rsidR="00D25736">
        <w:rPr>
          <w:rFonts w:ascii="Courier New" w:hAnsi="Courier New" w:cs="Courier New"/>
        </w:rPr>
        <w:t>, b</w:t>
      </w:r>
      <w:r w:rsidR="007062F1">
        <w:rPr>
          <w:rFonts w:ascii="Courier New" w:hAnsi="Courier New" w:cs="Courier New"/>
        </w:rPr>
        <w:t>ut it’s really probably the best thing we have so far. There was a lot of talk on com</w:t>
      </w:r>
      <w:r w:rsidR="00D25736">
        <w:rPr>
          <w:rFonts w:ascii="Courier New" w:hAnsi="Courier New" w:cs="Courier New"/>
        </w:rPr>
        <w:t xml:space="preserve">ing up with composite scores, </w:t>
      </w:r>
      <w:r w:rsidR="007B5A6B">
        <w:rPr>
          <w:rFonts w:ascii="Courier New" w:hAnsi="Courier New" w:cs="Courier New"/>
        </w:rPr>
        <w:t>[break in audio]</w:t>
      </w:r>
      <w:r w:rsidR="00D25736">
        <w:rPr>
          <w:rFonts w:ascii="Courier New" w:hAnsi="Courier New" w:cs="Courier New"/>
        </w:rPr>
        <w:t xml:space="preserve"> </w:t>
      </w:r>
      <w:r w:rsidR="007062F1">
        <w:rPr>
          <w:rFonts w:ascii="Courier New" w:hAnsi="Courier New" w:cs="Courier New"/>
        </w:rPr>
        <w:t>versus and the pain relief and sleep and function and mood. But the challenge with that is that there it’s variable between pain syndromes of which one is the most important. And so if you want to use composite scores</w:t>
      </w:r>
      <w:r w:rsidR="00D25736">
        <w:rPr>
          <w:rFonts w:ascii="Courier New" w:hAnsi="Courier New" w:cs="Courier New"/>
        </w:rPr>
        <w:t>,</w:t>
      </w:r>
      <w:r w:rsidR="007062F1">
        <w:rPr>
          <w:rFonts w:ascii="Courier New" w:hAnsi="Courier New" w:cs="Courier New"/>
        </w:rPr>
        <w:t xml:space="preserve"> you probably would have to come with a weighted score that would vary from pain syndrome to pain syndrome. It’s just so challenging. </w:t>
      </w:r>
      <w:r w:rsidR="00FC4FC4">
        <w:rPr>
          <w:rFonts w:ascii="Courier New" w:hAnsi="Courier New" w:cs="Courier New"/>
        </w:rPr>
        <w:t>Pain is very, very difficult too</w:t>
      </w:r>
      <w:r w:rsidR="00F56E56">
        <w:rPr>
          <w:rFonts w:ascii="Courier New" w:hAnsi="Courier New" w:cs="Courier New"/>
        </w:rPr>
        <w:t>,</w:t>
      </w:r>
      <w:r w:rsidR="00FC4FC4">
        <w:rPr>
          <w:rFonts w:ascii="Courier New" w:hAnsi="Courier New" w:cs="Courier New"/>
        </w:rPr>
        <w:t xml:space="preserve"> and challenging to study. </w:t>
      </w:r>
    </w:p>
    <w:p w14:paraId="2922C512" w14:textId="77777777" w:rsidR="00FC4FC4" w:rsidRDefault="00FC4FC4" w:rsidP="00E6176F">
      <w:pPr>
        <w:spacing w:line="480" w:lineRule="atLeast"/>
        <w:rPr>
          <w:rFonts w:ascii="Courier New" w:hAnsi="Courier New" w:cs="Courier New"/>
        </w:rPr>
      </w:pPr>
      <w:r>
        <w:rPr>
          <w:rFonts w:ascii="Courier New" w:hAnsi="Courier New" w:cs="Courier New"/>
        </w:rPr>
        <w:t>&gt;&gt; So, we’ve discussed over the last four days wide ranging issues with regard to research in a number of different outcomes using different methods and models</w:t>
      </w:r>
      <w:r w:rsidR="00F56E56">
        <w:rPr>
          <w:rFonts w:ascii="Courier New" w:hAnsi="Courier New" w:cs="Courier New"/>
        </w:rPr>
        <w:t xml:space="preserve">. And as we were thinking about, you know, </w:t>
      </w:r>
      <w:r>
        <w:rPr>
          <w:rFonts w:ascii="Courier New" w:hAnsi="Courier New" w:cs="Courier New"/>
        </w:rPr>
        <w:t>the next steps and how we can accelerate the pace of science, even understanding that we have these limitations</w:t>
      </w:r>
      <w:r w:rsidR="00645874">
        <w:rPr>
          <w:rFonts w:ascii="Courier New" w:hAnsi="Courier New" w:cs="Courier New"/>
        </w:rPr>
        <w:t xml:space="preserve"> with DEA Schedule I. Can someone speak to how you might envision the different disciplines working together to and informing each other in accelerating the pace of scientific discovery regarding cannabis and cancer?</w:t>
      </w:r>
    </w:p>
    <w:p w14:paraId="35EF0E65" w14:textId="77777777" w:rsidR="00645874" w:rsidRDefault="00645874" w:rsidP="00E6176F">
      <w:pPr>
        <w:spacing w:line="480" w:lineRule="atLeast"/>
        <w:rPr>
          <w:rFonts w:ascii="Courier New" w:hAnsi="Courier New" w:cs="Courier New"/>
        </w:rPr>
      </w:pPr>
      <w:r>
        <w:rPr>
          <w:rFonts w:ascii="Courier New" w:hAnsi="Courier New" w:cs="Courier New"/>
        </w:rPr>
        <w:lastRenderedPageBreak/>
        <w:t xml:space="preserve">&gt;&gt; </w:t>
      </w:r>
      <w:r w:rsidR="004E5021">
        <w:rPr>
          <w:rFonts w:ascii="Courier New" w:hAnsi="Courier New" w:cs="Courier New"/>
        </w:rPr>
        <w:t xml:space="preserve">So, Gary, </w:t>
      </w:r>
      <w:r w:rsidR="0039631C">
        <w:rPr>
          <w:rFonts w:ascii="Courier New" w:hAnsi="Courier New" w:cs="Courier New"/>
        </w:rPr>
        <w:t xml:space="preserve">great question. And </w:t>
      </w:r>
      <w:r w:rsidR="004E5021">
        <w:rPr>
          <w:rFonts w:ascii="Courier New" w:hAnsi="Courier New" w:cs="Courier New"/>
        </w:rPr>
        <w:t xml:space="preserve">you know, </w:t>
      </w:r>
      <w:r w:rsidR="0039631C">
        <w:rPr>
          <w:rFonts w:ascii="Courier New" w:hAnsi="Courier New" w:cs="Courier New"/>
        </w:rPr>
        <w:t>one problem is we work in our little siloes often. So as precl</w:t>
      </w:r>
      <w:r w:rsidR="004E5021">
        <w:rPr>
          <w:rFonts w:ascii="Courier New" w:hAnsi="Courier New" w:cs="Courier New"/>
        </w:rPr>
        <w:t xml:space="preserve">inical pharmacologist, you know, we’re </w:t>
      </w:r>
      <w:r w:rsidR="0039631C">
        <w:rPr>
          <w:rFonts w:ascii="Courier New" w:hAnsi="Courier New" w:cs="Courier New"/>
        </w:rPr>
        <w:t>very good at treating pain in our mice and rats</w:t>
      </w:r>
      <w:r w:rsidR="004E5021">
        <w:rPr>
          <w:rFonts w:ascii="Courier New" w:hAnsi="Courier New" w:cs="Courier New"/>
        </w:rPr>
        <w:t>,</w:t>
      </w:r>
      <w:r w:rsidR="0039631C">
        <w:rPr>
          <w:rFonts w:ascii="Courier New" w:hAnsi="Courier New" w:cs="Courier New"/>
        </w:rPr>
        <w:t xml:space="preserve"> but there are often major challenges in generalizing those </w:t>
      </w:r>
      <w:r w:rsidR="002A37F8">
        <w:rPr>
          <w:rFonts w:ascii="Courier New" w:hAnsi="Courier New" w:cs="Courier New"/>
        </w:rPr>
        <w:t>results to</w:t>
      </w:r>
      <w:r w:rsidR="004E5021">
        <w:rPr>
          <w:rFonts w:ascii="Courier New" w:hAnsi="Courier New" w:cs="Courier New"/>
        </w:rPr>
        <w:t>, you know, to</w:t>
      </w:r>
      <w:r w:rsidR="002A37F8">
        <w:rPr>
          <w:rFonts w:ascii="Courier New" w:hAnsi="Courier New" w:cs="Courier New"/>
        </w:rPr>
        <w:t xml:space="preserve"> a human condition. So, I think working more closely with clinical scientists and basic scientists together we coul</w:t>
      </w:r>
      <w:r w:rsidR="004E5021">
        <w:rPr>
          <w:rFonts w:ascii="Courier New" w:hAnsi="Courier New" w:cs="Courier New"/>
        </w:rPr>
        <w:t>d come to terms a lot quicker. You know, w</w:t>
      </w:r>
      <w:r w:rsidR="002A37F8">
        <w:rPr>
          <w:rFonts w:ascii="Courier New" w:hAnsi="Courier New" w:cs="Courier New"/>
        </w:rPr>
        <w:t xml:space="preserve">hat are the best targets, what are the best tools to move forward? </w:t>
      </w:r>
      <w:r w:rsidR="004D1953">
        <w:rPr>
          <w:rFonts w:ascii="Courier New" w:hAnsi="Courier New" w:cs="Courier New"/>
        </w:rPr>
        <w:t xml:space="preserve">I think that would help a lot, you know, </w:t>
      </w:r>
      <w:r w:rsidR="002A37F8">
        <w:rPr>
          <w:rFonts w:ascii="Courier New" w:hAnsi="Courier New" w:cs="Courier New"/>
        </w:rPr>
        <w:t>whether we’re looking at phyto</w:t>
      </w:r>
      <w:r w:rsidR="00191038">
        <w:rPr>
          <w:rFonts w:ascii="Courier New" w:hAnsi="Courier New" w:cs="Courier New"/>
        </w:rPr>
        <w:t>-</w:t>
      </w:r>
      <w:r w:rsidR="002A37F8">
        <w:rPr>
          <w:rFonts w:ascii="Courier New" w:hAnsi="Courier New" w:cs="Courier New"/>
        </w:rPr>
        <w:t xml:space="preserve">cannabinoids or synthetics or the endocannabinoid system. </w:t>
      </w:r>
    </w:p>
    <w:p w14:paraId="2F07FDC7" w14:textId="77777777" w:rsidR="009A692B" w:rsidRDefault="009A692B" w:rsidP="00E6176F">
      <w:pPr>
        <w:spacing w:line="480" w:lineRule="atLeast"/>
        <w:rPr>
          <w:rFonts w:ascii="Courier New" w:hAnsi="Courier New" w:cs="Courier New"/>
        </w:rPr>
      </w:pPr>
      <w:r>
        <w:rPr>
          <w:rFonts w:ascii="Courier New" w:hAnsi="Courier New" w:cs="Courier New"/>
        </w:rPr>
        <w:t>&gt;&gt; Thank you. Anyone else want to comment on that?</w:t>
      </w:r>
    </w:p>
    <w:p w14:paraId="609F80E6" w14:textId="77777777" w:rsidR="009A692B" w:rsidRDefault="009A692B" w:rsidP="00E6176F">
      <w:pPr>
        <w:spacing w:line="480" w:lineRule="atLeast"/>
        <w:rPr>
          <w:rFonts w:ascii="Courier New" w:hAnsi="Courier New" w:cs="Courier New"/>
        </w:rPr>
      </w:pPr>
      <w:r>
        <w:rPr>
          <w:rFonts w:ascii="Courier New" w:hAnsi="Courier New" w:cs="Courier New"/>
        </w:rPr>
        <w:t xml:space="preserve">&gt;&gt; Our session was quite multidisciplinary, and I think epidemiologists along with different laboratory scientists developing biomarkers and then people specifically studying co-use. I thought I understood the different types of use. I especially worked for tobacco alcohol assessments </w:t>
      </w:r>
      <w:r w:rsidR="004D1953">
        <w:rPr>
          <w:rFonts w:ascii="Courier New" w:hAnsi="Courier New" w:cs="Courier New"/>
        </w:rPr>
        <w:t>from people, b</w:t>
      </w:r>
      <w:r w:rsidR="007330A9">
        <w:rPr>
          <w:rFonts w:ascii="Courier New" w:hAnsi="Courier New" w:cs="Courier New"/>
        </w:rPr>
        <w:t>ut I learned a lot from Dr. Cohen</w:t>
      </w:r>
      <w:r>
        <w:rPr>
          <w:rFonts w:ascii="Courier New" w:hAnsi="Courier New" w:cs="Courier New"/>
        </w:rPr>
        <w:t xml:space="preserve">. So, I think across those three disciplines we could create a really amazing study. </w:t>
      </w:r>
    </w:p>
    <w:p w14:paraId="6220EDF1" w14:textId="77777777" w:rsidR="008C3A71" w:rsidRDefault="00112F35" w:rsidP="00E6176F">
      <w:pPr>
        <w:spacing w:line="480" w:lineRule="atLeast"/>
        <w:rPr>
          <w:rFonts w:ascii="Courier New" w:hAnsi="Courier New" w:cs="Courier New"/>
        </w:rPr>
      </w:pPr>
      <w:r>
        <w:rPr>
          <w:rFonts w:ascii="Courier New" w:hAnsi="Courier New" w:cs="Courier New"/>
        </w:rPr>
        <w:t xml:space="preserve">&gt;&gt; So I’m going to ask a question about </w:t>
      </w:r>
      <w:r w:rsidR="004C1777">
        <w:rPr>
          <w:rFonts w:ascii="Courier New" w:hAnsi="Courier New" w:cs="Courier New"/>
        </w:rPr>
        <w:t xml:space="preserve">the </w:t>
      </w:r>
      <w:r>
        <w:rPr>
          <w:rFonts w:ascii="Courier New" w:hAnsi="Courier New" w:cs="Courier New"/>
        </w:rPr>
        <w:t>translation from the preclinical setting to the clin</w:t>
      </w:r>
      <w:r w:rsidR="004C1777">
        <w:rPr>
          <w:rFonts w:ascii="Courier New" w:hAnsi="Courier New" w:cs="Courier New"/>
        </w:rPr>
        <w:t>ical setting a</w:t>
      </w:r>
      <w:r>
        <w:rPr>
          <w:rFonts w:ascii="Courier New" w:hAnsi="Courier New" w:cs="Courier New"/>
        </w:rPr>
        <w:t xml:space="preserve">nd I think this is always a challenge. And in maybe cannabinoids, I don’t know that it’s any necessarily harder, as we just talked about </w:t>
      </w:r>
      <w:r w:rsidR="00EF6D49">
        <w:rPr>
          <w:rFonts w:ascii="Courier New" w:hAnsi="Courier New" w:cs="Courier New"/>
        </w:rPr>
        <w:t xml:space="preserve">with purified molecules as opposed to the extracts. But sometimes consortia are developed to try to </w:t>
      </w:r>
      <w:r w:rsidR="003241C7">
        <w:rPr>
          <w:rFonts w:ascii="Courier New" w:hAnsi="Courier New" w:cs="Courier New"/>
        </w:rPr>
        <w:t xml:space="preserve">improve translations like that. And I </w:t>
      </w:r>
      <w:r w:rsidR="003241C7">
        <w:rPr>
          <w:rFonts w:ascii="Courier New" w:hAnsi="Courier New" w:cs="Courier New"/>
        </w:rPr>
        <w:lastRenderedPageBreak/>
        <w:t>wo</w:t>
      </w:r>
      <w:r w:rsidR="006A28B0">
        <w:rPr>
          <w:rFonts w:ascii="Courier New" w:hAnsi="Courier New" w:cs="Courier New"/>
        </w:rPr>
        <w:t>nder if people think that multi-</w:t>
      </w:r>
      <w:r w:rsidR="003241C7">
        <w:rPr>
          <w:rFonts w:ascii="Courier New" w:hAnsi="Courier New" w:cs="Courier New"/>
        </w:rPr>
        <w:t>center consortia or something that will be - that they’</w:t>
      </w:r>
      <w:r w:rsidR="004C1777">
        <w:rPr>
          <w:rFonts w:ascii="Courier New" w:hAnsi="Courier New" w:cs="Courier New"/>
        </w:rPr>
        <w:t xml:space="preserve">ve </w:t>
      </w:r>
      <w:r w:rsidR="003241C7">
        <w:rPr>
          <w:rFonts w:ascii="Courier New" w:hAnsi="Courier New" w:cs="Courier New"/>
        </w:rPr>
        <w:t>either experienced some examples of that, or if they have thoughts about the</w:t>
      </w:r>
      <w:r w:rsidR="004C1777">
        <w:rPr>
          <w:rFonts w:ascii="Courier New" w:hAnsi="Courier New" w:cs="Courier New"/>
        </w:rPr>
        <w:t>, you know, the</w:t>
      </w:r>
      <w:r w:rsidR="003241C7">
        <w:rPr>
          <w:rFonts w:ascii="Courier New" w:hAnsi="Courier New" w:cs="Courier New"/>
        </w:rPr>
        <w:t xml:space="preserve"> </w:t>
      </w:r>
      <w:r w:rsidR="00AB4439">
        <w:rPr>
          <w:rFonts w:ascii="Courier New" w:hAnsi="Courier New" w:cs="Courier New"/>
        </w:rPr>
        <w:t>potential value of that o</w:t>
      </w:r>
      <w:r w:rsidR="003241C7">
        <w:rPr>
          <w:rFonts w:ascii="Courier New" w:hAnsi="Courier New" w:cs="Courier New"/>
        </w:rPr>
        <w:t>r versus th</w:t>
      </w:r>
      <w:r w:rsidR="00AB4439">
        <w:rPr>
          <w:rFonts w:ascii="Courier New" w:hAnsi="Courier New" w:cs="Courier New"/>
        </w:rPr>
        <w:t>e centers of excellence within a single institution. I mean, these are kind of the</w:t>
      </w:r>
      <w:r w:rsidR="003241C7">
        <w:rPr>
          <w:rFonts w:ascii="Courier New" w:hAnsi="Courier New" w:cs="Courier New"/>
        </w:rPr>
        <w:t xml:space="preserve"> specific mechanisms I'm asking about. But let me just </w:t>
      </w:r>
      <w:r w:rsidR="00AB4439">
        <w:rPr>
          <w:rFonts w:ascii="Courier New" w:hAnsi="Courier New" w:cs="Courier New"/>
        </w:rPr>
        <w:t xml:space="preserve">ask from the experience point of view, have you experienced those kinds of environments and you think on the basis of those experiences that you’ve seen value one way or another? </w:t>
      </w:r>
      <w:r w:rsidR="008C3A71">
        <w:rPr>
          <w:rFonts w:ascii="Courier New" w:hAnsi="Courier New" w:cs="Courier New"/>
        </w:rPr>
        <w:t>I know this is kind of a</w:t>
      </w:r>
      <w:r w:rsidR="00C3150F">
        <w:rPr>
          <w:rFonts w:ascii="Courier New" w:hAnsi="Courier New" w:cs="Courier New"/>
        </w:rPr>
        <w:t xml:space="preserve"> small community of </w:t>
      </w:r>
      <w:r w:rsidR="008C3A71">
        <w:rPr>
          <w:rFonts w:ascii="Courier New" w:hAnsi="Courier New" w:cs="Courier New"/>
        </w:rPr>
        <w:t>researchers. Maybe that’s affecting it.</w:t>
      </w:r>
    </w:p>
    <w:p w14:paraId="24551018" w14:textId="77777777" w:rsidR="008C3A71" w:rsidRDefault="008C3A71" w:rsidP="00E6176F">
      <w:pPr>
        <w:spacing w:line="480" w:lineRule="atLeast"/>
        <w:rPr>
          <w:rFonts w:ascii="Courier New" w:hAnsi="Courier New" w:cs="Courier New"/>
        </w:rPr>
      </w:pPr>
      <w:r>
        <w:rPr>
          <w:rFonts w:ascii="Courier New" w:hAnsi="Courier New" w:cs="Courier New"/>
        </w:rPr>
        <w:t>&gt;&gt; Yeah. Donald here. And I think that as a member of a practice based research network in integrative medicine, I think that it does allow</w:t>
      </w:r>
      <w:r w:rsidR="00CA0455">
        <w:rPr>
          <w:rFonts w:ascii="Courier New" w:hAnsi="Courier New" w:cs="Courier New"/>
        </w:rPr>
        <w:t>,</w:t>
      </w:r>
      <w:r>
        <w:rPr>
          <w:rFonts w:ascii="Courier New" w:hAnsi="Courier New" w:cs="Courier New"/>
        </w:rPr>
        <w:t xml:space="preserve"> if you have a consortium of sites that are across the country, it does allow for increased enrollment into clinical trials, as I mentioned. And as </w:t>
      </w:r>
      <w:r w:rsidR="00146971">
        <w:rPr>
          <w:rFonts w:ascii="Courier New" w:hAnsi="Courier New" w:cs="Courier New"/>
        </w:rPr>
        <w:t>Chris Twelves</w:t>
      </w:r>
      <w:r w:rsidR="00CA0455">
        <w:rPr>
          <w:rFonts w:ascii="Courier New" w:hAnsi="Courier New" w:cs="Courier New"/>
        </w:rPr>
        <w:t xml:space="preserve"> </w:t>
      </w:r>
      <w:r w:rsidR="00B42553">
        <w:rPr>
          <w:rFonts w:ascii="Courier New" w:hAnsi="Courier New" w:cs="Courier New"/>
        </w:rPr>
        <w:t>demonstrated, that it is sometimes difficult to enroll patients into these cancer cannabis studies. So I think having it multi-centered wou</w:t>
      </w:r>
      <w:r w:rsidR="00CA0455">
        <w:rPr>
          <w:rFonts w:ascii="Courier New" w:hAnsi="Courier New" w:cs="Courier New"/>
        </w:rPr>
        <w:t>ld be an interesting idea. T</w:t>
      </w:r>
      <w:r w:rsidR="00B42553">
        <w:rPr>
          <w:rFonts w:ascii="Courier New" w:hAnsi="Courier New" w:cs="Courier New"/>
        </w:rPr>
        <w:t xml:space="preserve">he problem that I foresee is that it just multiplies the complications of the regulatory approvals if you’re dealing with many places in many different states that have many different attitudes about cannabis and </w:t>
      </w:r>
      <w:r w:rsidR="00E761B9">
        <w:rPr>
          <w:rFonts w:ascii="Courier New" w:hAnsi="Courier New" w:cs="Courier New"/>
        </w:rPr>
        <w:t xml:space="preserve">their - </w:t>
      </w:r>
      <w:r w:rsidR="00B42553">
        <w:rPr>
          <w:rFonts w:ascii="Courier New" w:hAnsi="Courier New" w:cs="Courier New"/>
        </w:rPr>
        <w:t xml:space="preserve">the presence of it or absence of it in their state formularies. So </w:t>
      </w:r>
      <w:r w:rsidR="002A3022">
        <w:rPr>
          <w:rFonts w:ascii="Courier New" w:hAnsi="Courier New" w:cs="Courier New"/>
        </w:rPr>
        <w:t xml:space="preserve">I think better than a center of excellence, having a consortium might be an interesting approach, if it doesn’t </w:t>
      </w:r>
      <w:r w:rsidR="002A3022">
        <w:rPr>
          <w:rFonts w:ascii="Courier New" w:hAnsi="Courier New" w:cs="Courier New"/>
        </w:rPr>
        <w:lastRenderedPageBreak/>
        <w:t xml:space="preserve">cost too much to fund the infrastructure for such an endeavor. </w:t>
      </w:r>
    </w:p>
    <w:p w14:paraId="6E571E84" w14:textId="77777777" w:rsidR="002A3022" w:rsidRDefault="00E761B9" w:rsidP="00E6176F">
      <w:pPr>
        <w:spacing w:line="480" w:lineRule="atLeast"/>
        <w:rPr>
          <w:rFonts w:ascii="Courier New" w:hAnsi="Courier New" w:cs="Courier New"/>
        </w:rPr>
      </w:pPr>
      <w:r>
        <w:rPr>
          <w:rFonts w:ascii="Courier New" w:hAnsi="Courier New" w:cs="Courier New"/>
        </w:rPr>
        <w:t xml:space="preserve">&gt;&gt; Well, Don, if you </w:t>
      </w:r>
      <w:r w:rsidR="007B5A6B">
        <w:rPr>
          <w:rFonts w:ascii="Courier New" w:hAnsi="Courier New" w:cs="Courier New"/>
        </w:rPr>
        <w:t>[break in audio]</w:t>
      </w:r>
      <w:r>
        <w:rPr>
          <w:rFonts w:ascii="Courier New" w:hAnsi="Courier New" w:cs="Courier New"/>
        </w:rPr>
        <w:t xml:space="preserve"> </w:t>
      </w:r>
      <w:r w:rsidR="002A3022">
        <w:rPr>
          <w:rFonts w:ascii="Courier New" w:hAnsi="Courier New" w:cs="Courier New"/>
        </w:rPr>
        <w:t xml:space="preserve">you failed cannabis cancer trials remember through the CNCR because we couldn’t enroll any subjects and we, after two years, we had to stop the trial. One thing that it’s very, very challenging to enroll cancer patients into symptom management trials. </w:t>
      </w:r>
      <w:r w:rsidR="008751A5">
        <w:rPr>
          <w:rFonts w:ascii="Courier New" w:hAnsi="Courier New" w:cs="Courier New"/>
        </w:rPr>
        <w:t xml:space="preserve">And maybe you need to think of it differently as we worry about studying these in the actual cancer pain population, </w:t>
      </w:r>
      <w:r w:rsidR="002218B2">
        <w:rPr>
          <w:rFonts w:ascii="Courier New" w:hAnsi="Courier New" w:cs="Courier New"/>
        </w:rPr>
        <w:t xml:space="preserve">if it comes like for instance </w:t>
      </w:r>
      <w:r w:rsidR="008751A5">
        <w:rPr>
          <w:rFonts w:ascii="Courier New" w:hAnsi="Courier New" w:cs="Courier New"/>
        </w:rPr>
        <w:t xml:space="preserve">do pain therapeutic trials and non- cancer pain. But I really think they can be applied to the cancer pain population. But I agree, consortiums are the way to go and we all need to wait and </w:t>
      </w:r>
      <w:r w:rsidR="002218B2">
        <w:rPr>
          <w:rFonts w:ascii="Courier New" w:hAnsi="Courier New" w:cs="Courier New"/>
        </w:rPr>
        <w:t>see how successful the Epic Net</w:t>
      </w:r>
      <w:r w:rsidR="008751A5">
        <w:rPr>
          <w:rFonts w:ascii="Courier New" w:hAnsi="Courier New" w:cs="Courier New"/>
        </w:rPr>
        <w:t xml:space="preserve"> is, which is an NIH funded initiative which is a consortium. </w:t>
      </w:r>
      <w:r w:rsidR="00D2207D">
        <w:rPr>
          <w:rFonts w:ascii="Courier New" w:hAnsi="Courier New" w:cs="Courier New"/>
        </w:rPr>
        <w:t>With a - the data center and then the main center and then you have these specialized clinical centers, of which there’s 1</w:t>
      </w:r>
      <w:r w:rsidR="00AF2B40">
        <w:rPr>
          <w:rFonts w:ascii="Courier New" w:hAnsi="Courier New" w:cs="Courier New"/>
        </w:rPr>
        <w:t xml:space="preserve">4 of them. And the goal is to </w:t>
      </w:r>
      <w:r w:rsidR="007B5A6B">
        <w:rPr>
          <w:rFonts w:ascii="Courier New" w:hAnsi="Courier New" w:cs="Courier New"/>
        </w:rPr>
        <w:t>[break in audio]</w:t>
      </w:r>
      <w:r w:rsidR="00AF2B40">
        <w:rPr>
          <w:rFonts w:ascii="Courier New" w:hAnsi="Courier New" w:cs="Courier New"/>
        </w:rPr>
        <w:t xml:space="preserve"> the </w:t>
      </w:r>
      <w:r w:rsidR="00D2207D">
        <w:rPr>
          <w:rFonts w:ascii="Courier New" w:hAnsi="Courier New" w:cs="Courier New"/>
        </w:rPr>
        <w:t xml:space="preserve">clinical trial process. And we’re </w:t>
      </w:r>
      <w:r w:rsidR="00F14939">
        <w:rPr>
          <w:rFonts w:ascii="Courier New" w:hAnsi="Courier New" w:cs="Courier New"/>
        </w:rPr>
        <w:t>doing it for at the phase II level. S</w:t>
      </w:r>
      <w:r w:rsidR="00AF2B40">
        <w:rPr>
          <w:rFonts w:ascii="Courier New" w:hAnsi="Courier New" w:cs="Courier New"/>
        </w:rPr>
        <w:t>o it’s definitely a way to go, d</w:t>
      </w:r>
      <w:r w:rsidR="00F14939">
        <w:rPr>
          <w:rFonts w:ascii="Courier New" w:hAnsi="Courier New" w:cs="Courier New"/>
        </w:rPr>
        <w:t>evelop consorti</w:t>
      </w:r>
      <w:r w:rsidR="00AF2B40">
        <w:rPr>
          <w:rFonts w:ascii="Courier New" w:hAnsi="Courier New" w:cs="Courier New"/>
        </w:rPr>
        <w:t>ums to increase the clinical trial enrollment</w:t>
      </w:r>
      <w:r w:rsidR="00F14939">
        <w:rPr>
          <w:rFonts w:ascii="Courier New" w:hAnsi="Courier New" w:cs="Courier New"/>
        </w:rPr>
        <w:t xml:space="preserve">. </w:t>
      </w:r>
    </w:p>
    <w:p w14:paraId="1F3A97D4" w14:textId="77777777" w:rsidR="00F14939" w:rsidRDefault="00F14939" w:rsidP="00E6176F">
      <w:pPr>
        <w:spacing w:line="480" w:lineRule="atLeast"/>
        <w:rPr>
          <w:rFonts w:ascii="Courier New" w:hAnsi="Courier New" w:cs="Courier New"/>
        </w:rPr>
      </w:pPr>
      <w:r>
        <w:rPr>
          <w:rFonts w:ascii="Courier New" w:hAnsi="Courier New" w:cs="Courier New"/>
        </w:rPr>
        <w:t>&gt;&gt; Thank you. So I got a</w:t>
      </w:r>
      <w:r w:rsidR="00AF2B40">
        <w:rPr>
          <w:rFonts w:ascii="Courier New" w:hAnsi="Courier New" w:cs="Courier New"/>
        </w:rPr>
        <w:t xml:space="preserve"> signal that we need to wrap up, b</w:t>
      </w:r>
      <w:r>
        <w:rPr>
          <w:rFonts w:ascii="Courier New" w:hAnsi="Courier New" w:cs="Courier New"/>
        </w:rPr>
        <w:t>ut I wonder</w:t>
      </w:r>
      <w:r w:rsidR="00AF2B40">
        <w:rPr>
          <w:rFonts w:ascii="Courier New" w:hAnsi="Courier New" w:cs="Courier New"/>
        </w:rPr>
        <w:t xml:space="preserve"> if there’s a way, if </w:t>
      </w:r>
      <w:r>
        <w:rPr>
          <w:rFonts w:ascii="Courier New" w:hAnsi="Courier New" w:cs="Courier New"/>
        </w:rPr>
        <w:t xml:space="preserve">I could ask the question about if there are ongoing or planned studies that any of you are aware of that </w:t>
      </w:r>
      <w:r w:rsidR="007B39A2">
        <w:rPr>
          <w:rFonts w:ascii="Courier New" w:hAnsi="Courier New" w:cs="Courier New"/>
        </w:rPr>
        <w:t xml:space="preserve">you think others ought to - or that you’re particularly interested in seeing the results of, or things that you - so, yes, ongoing or planned studies, </w:t>
      </w:r>
      <w:r w:rsidR="007B39A2">
        <w:rPr>
          <w:rFonts w:ascii="Courier New" w:hAnsi="Courier New" w:cs="Courier New"/>
        </w:rPr>
        <w:lastRenderedPageBreak/>
        <w:t>anything that anyone wants to throw out as something that needs to be watched?</w:t>
      </w:r>
    </w:p>
    <w:p w14:paraId="25DF6CD2" w14:textId="77777777" w:rsidR="007B39A2" w:rsidRDefault="007B39A2" w:rsidP="00E6176F">
      <w:pPr>
        <w:spacing w:line="480" w:lineRule="atLeast"/>
        <w:rPr>
          <w:rFonts w:ascii="Courier New" w:hAnsi="Courier New" w:cs="Courier New"/>
        </w:rPr>
      </w:pPr>
      <w:r>
        <w:rPr>
          <w:rFonts w:ascii="Courier New" w:hAnsi="Courier New" w:cs="Courier New"/>
        </w:rPr>
        <w:t xml:space="preserve">&gt;&gt; </w:t>
      </w:r>
      <w:r w:rsidR="0097028E">
        <w:rPr>
          <w:rFonts w:ascii="Courier New" w:hAnsi="Courier New" w:cs="Courier New"/>
        </w:rPr>
        <w:t>So I</w:t>
      </w:r>
      <w:r w:rsidR="005B1EDE">
        <w:rPr>
          <w:rFonts w:ascii="Courier New" w:hAnsi="Courier New" w:cs="Courier New"/>
        </w:rPr>
        <w:t xml:space="preserve"> just want to comment, and it doesn’t - it’s </w:t>
      </w:r>
      <w:r w:rsidR="0097028E">
        <w:rPr>
          <w:rFonts w:ascii="Courier New" w:hAnsi="Courier New" w:cs="Courier New"/>
        </w:rPr>
        <w:t xml:space="preserve">not that this </w:t>
      </w:r>
      <w:r w:rsidR="005B1EDE">
        <w:rPr>
          <w:rFonts w:ascii="Courier New" w:hAnsi="Courier New" w:cs="Courier New"/>
        </w:rPr>
        <w:t xml:space="preserve">necessarily </w:t>
      </w:r>
      <w:r w:rsidR="0097028E">
        <w:rPr>
          <w:rFonts w:ascii="Courier New" w:hAnsi="Courier New" w:cs="Courier New"/>
        </w:rPr>
        <w:t>sort of applies to it, to cancer pain, but we are starting the first can</w:t>
      </w:r>
      <w:r w:rsidR="005738CC">
        <w:rPr>
          <w:rFonts w:ascii="Courier New" w:hAnsi="Courier New" w:cs="Courier New"/>
        </w:rPr>
        <w:t>nabis study in migraine abort w</w:t>
      </w:r>
      <w:r w:rsidR="0097028E">
        <w:rPr>
          <w:rFonts w:ascii="Courier New" w:hAnsi="Courier New" w:cs="Courier New"/>
        </w:rPr>
        <w:t>hich is, the cannabis products are actually coming from NIH. And it’s going to be a four-way crossover trial, placebo-controlled, with pure THC, pure CBD, THC’s</w:t>
      </w:r>
      <w:r w:rsidR="00D73812">
        <w:rPr>
          <w:rFonts w:ascii="Courier New" w:hAnsi="Courier New" w:cs="Courier New"/>
        </w:rPr>
        <w:t xml:space="preserve"> CBD combo, and placebo. And then </w:t>
      </w:r>
      <w:r w:rsidR="005738CC">
        <w:rPr>
          <w:rFonts w:ascii="Courier New" w:hAnsi="Courier New" w:cs="Courier New"/>
        </w:rPr>
        <w:t>they’ll be given four bottles a</w:t>
      </w:r>
      <w:r w:rsidR="00D73812">
        <w:rPr>
          <w:rFonts w:ascii="Courier New" w:hAnsi="Courier New" w:cs="Courier New"/>
        </w:rPr>
        <w:t>nd when they have their migraine they will be given the bottle A, and it’s going to be vaporized inhaled cannabis. And then they go to their next migraine. And so that’</w:t>
      </w:r>
      <w:r w:rsidR="00885A5B">
        <w:rPr>
          <w:rFonts w:ascii="Courier New" w:hAnsi="Courier New" w:cs="Courier New"/>
        </w:rPr>
        <w:t xml:space="preserve">s going to be about an 80 to 90 subject study, which we just started enrollment. </w:t>
      </w:r>
    </w:p>
    <w:p w14:paraId="075E6EBD" w14:textId="77777777" w:rsidR="00885A5B" w:rsidRDefault="00885A5B" w:rsidP="00E6176F">
      <w:pPr>
        <w:spacing w:line="480" w:lineRule="atLeast"/>
        <w:rPr>
          <w:rFonts w:ascii="Courier New" w:hAnsi="Courier New" w:cs="Courier New"/>
        </w:rPr>
      </w:pPr>
      <w:r>
        <w:rPr>
          <w:rFonts w:ascii="Courier New" w:hAnsi="Courier New" w:cs="Courier New"/>
        </w:rPr>
        <w:t xml:space="preserve">&gt;&gt; </w:t>
      </w:r>
      <w:r w:rsidR="005738CC">
        <w:rPr>
          <w:rFonts w:ascii="Courier New" w:hAnsi="Courier New" w:cs="Courier New"/>
        </w:rPr>
        <w:t xml:space="preserve">Bob, </w:t>
      </w:r>
      <w:r w:rsidR="00391226">
        <w:rPr>
          <w:rFonts w:ascii="Courier New" w:hAnsi="Courier New" w:cs="Courier New"/>
        </w:rPr>
        <w:t>I’d like to also chime in on some really nice translational work that’s being done at Columbia with Meg Haney and Deanna Martinez, wh</w:t>
      </w:r>
      <w:r w:rsidR="00094B1F">
        <w:rPr>
          <w:rFonts w:ascii="Courier New" w:hAnsi="Courier New" w:cs="Courier New"/>
        </w:rPr>
        <w:t>ere they’re taking their awards</w:t>
      </w:r>
      <w:r w:rsidR="00391226">
        <w:rPr>
          <w:rFonts w:ascii="Courier New" w:hAnsi="Courier New" w:cs="Courier New"/>
        </w:rPr>
        <w:t xml:space="preserve"> findings that she presented a couple of d</w:t>
      </w:r>
      <w:r w:rsidR="00094B1F">
        <w:rPr>
          <w:rFonts w:ascii="Courier New" w:hAnsi="Courier New" w:cs="Courier New"/>
        </w:rPr>
        <w:t>ay</w:t>
      </w:r>
      <w:r w:rsidR="008E3FC7">
        <w:rPr>
          <w:rFonts w:ascii="Courier New" w:hAnsi="Courier New" w:cs="Courier New"/>
        </w:rPr>
        <w:t>s ago, looking at how cannabidiol</w:t>
      </w:r>
      <w:r w:rsidR="00193AED">
        <w:rPr>
          <w:rFonts w:ascii="Courier New" w:hAnsi="Courier New" w:cs="Courier New"/>
        </w:rPr>
        <w:t xml:space="preserve"> can reduce neuropathic pain induced by chemotherapy. And they’ll be investigating this, or they are - they’re currently doing it right now. They’</w:t>
      </w:r>
      <w:r w:rsidR="003C03FF">
        <w:rPr>
          <w:rFonts w:ascii="Courier New" w:hAnsi="Courier New" w:cs="Courier New"/>
        </w:rPr>
        <w:t>re looking at cannabi</w:t>
      </w:r>
      <w:r w:rsidR="008E3FC7">
        <w:rPr>
          <w:rFonts w:ascii="Courier New" w:hAnsi="Courier New" w:cs="Courier New"/>
        </w:rPr>
        <w:t>diol</w:t>
      </w:r>
      <w:r w:rsidR="00193AED">
        <w:rPr>
          <w:rFonts w:ascii="Courier New" w:hAnsi="Courier New" w:cs="Courier New"/>
        </w:rPr>
        <w:t xml:space="preserve"> for c</w:t>
      </w:r>
      <w:r w:rsidR="003C03FF">
        <w:rPr>
          <w:rFonts w:ascii="Courier New" w:hAnsi="Courier New" w:cs="Courier New"/>
        </w:rPr>
        <w:t xml:space="preserve">hemotherapy induced neuropathic </w:t>
      </w:r>
      <w:r w:rsidR="00193AED">
        <w:rPr>
          <w:rFonts w:ascii="Courier New" w:hAnsi="Courier New" w:cs="Courier New"/>
        </w:rPr>
        <w:t>pain</w:t>
      </w:r>
      <w:r w:rsidR="003C03FF">
        <w:rPr>
          <w:rFonts w:ascii="Courier New" w:hAnsi="Courier New" w:cs="Courier New"/>
        </w:rPr>
        <w:t>. So I think it’ll be really exciting to see what happens with that study.</w:t>
      </w:r>
    </w:p>
    <w:p w14:paraId="4CCAEFD9" w14:textId="77777777" w:rsidR="003C03FF" w:rsidRDefault="003C03FF" w:rsidP="00E6176F">
      <w:pPr>
        <w:spacing w:line="480" w:lineRule="atLeast"/>
        <w:rPr>
          <w:rFonts w:ascii="Courier New" w:hAnsi="Courier New" w:cs="Courier New"/>
        </w:rPr>
      </w:pPr>
      <w:r>
        <w:rPr>
          <w:rFonts w:ascii="Courier New" w:hAnsi="Courier New" w:cs="Courier New"/>
        </w:rPr>
        <w:t xml:space="preserve">&gt;&gt; And I’m certainly very interested in Dill and Zilla’s best - it’s sort of like the NCI best case scenario, where he’s asking patients who believe that they’ve cured their </w:t>
      </w:r>
      <w:r>
        <w:rPr>
          <w:rFonts w:ascii="Courier New" w:hAnsi="Courier New" w:cs="Courier New"/>
        </w:rPr>
        <w:lastRenderedPageBreak/>
        <w:t>cancer with cannabis alone, to complete a survey online, CATA</w:t>
      </w:r>
      <w:r w:rsidR="00820483">
        <w:rPr>
          <w:rFonts w:ascii="Courier New" w:hAnsi="Courier New" w:cs="Courier New"/>
        </w:rPr>
        <w:t xml:space="preserve">, C-A-T-A </w:t>
      </w:r>
      <w:r>
        <w:rPr>
          <w:rFonts w:ascii="Courier New" w:hAnsi="Courier New" w:cs="Courier New"/>
        </w:rPr>
        <w:t xml:space="preserve">survey.com, to present him with that information and allow him to review their medical record as well. So we can see if there’s any veracity or any potential for cannabis alone to have an impact on tumors. I think that’s an important study. </w:t>
      </w:r>
    </w:p>
    <w:p w14:paraId="20603199" w14:textId="77777777" w:rsidR="003C03FF" w:rsidRDefault="003C03FF" w:rsidP="00E6176F">
      <w:pPr>
        <w:spacing w:line="480" w:lineRule="atLeast"/>
        <w:rPr>
          <w:rFonts w:ascii="Courier New" w:hAnsi="Courier New" w:cs="Courier New"/>
        </w:rPr>
      </w:pPr>
      <w:r>
        <w:rPr>
          <w:rFonts w:ascii="Courier New" w:hAnsi="Courier New" w:cs="Courier New"/>
        </w:rPr>
        <w:t xml:space="preserve">&gt;&gt; </w:t>
      </w:r>
      <w:r w:rsidR="004B4E47">
        <w:rPr>
          <w:rFonts w:ascii="Courier New" w:hAnsi="Courier New" w:cs="Courier New"/>
        </w:rPr>
        <w:t>Also, at VCU we’re trying to get a pilot study u</w:t>
      </w:r>
      <w:r w:rsidR="00C31A58">
        <w:rPr>
          <w:rFonts w:ascii="Courier New" w:hAnsi="Courier New" w:cs="Courier New"/>
        </w:rPr>
        <w:t xml:space="preserve">nderway to follow up on the nabiximols </w:t>
      </w:r>
      <w:r w:rsidR="004B4E47">
        <w:rPr>
          <w:rFonts w:ascii="Courier New" w:hAnsi="Courier New" w:cs="Courier New"/>
        </w:rPr>
        <w:t xml:space="preserve">cancer pain study. I’m looking at a more homogeneous group of patients that have not been on opioids for a long time. But this has been work in progress, and present climate with the pandemic has slowed it down further. </w:t>
      </w:r>
    </w:p>
    <w:p w14:paraId="255B854A" w14:textId="77777777" w:rsidR="004B4E47" w:rsidRDefault="004B4E47" w:rsidP="00E6176F">
      <w:pPr>
        <w:spacing w:line="480" w:lineRule="atLeast"/>
        <w:rPr>
          <w:rFonts w:ascii="Courier New" w:hAnsi="Courier New" w:cs="Courier New"/>
        </w:rPr>
      </w:pPr>
      <w:r>
        <w:rPr>
          <w:rFonts w:ascii="Courier New" w:hAnsi="Courier New" w:cs="Courier New"/>
        </w:rPr>
        <w:t>&gt;&gt; So I think all of these trials sound phenomenal and I’m so excited for all the results. I’ll just throw in</w:t>
      </w:r>
      <w:r w:rsidR="00C31A58">
        <w:rPr>
          <w:rFonts w:ascii="Courier New" w:hAnsi="Courier New" w:cs="Courier New"/>
        </w:rPr>
        <w:t>,</w:t>
      </w:r>
      <w:r>
        <w:rPr>
          <w:rFonts w:ascii="Courier New" w:hAnsi="Courier New" w:cs="Courier New"/>
        </w:rPr>
        <w:t xml:space="preserve"> as I referenced before at the Farber</w:t>
      </w:r>
      <w:r w:rsidR="00C31A58">
        <w:rPr>
          <w:rFonts w:ascii="Courier New" w:hAnsi="Courier New" w:cs="Courier New"/>
        </w:rPr>
        <w:t>,</w:t>
      </w:r>
      <w:r>
        <w:rPr>
          <w:rFonts w:ascii="Courier New" w:hAnsi="Courier New" w:cs="Courier New"/>
        </w:rPr>
        <w:t xml:space="preserve"> we are doing a cannibidiol trial targeting scam-</w:t>
      </w:r>
      <w:r w:rsidR="00E6552A">
        <w:rPr>
          <w:rFonts w:ascii="Courier New" w:hAnsi="Courier New" w:cs="Courier New"/>
        </w:rPr>
        <w:t>xiety which we know</w:t>
      </w:r>
      <w:r w:rsidR="00FD05C5">
        <w:rPr>
          <w:rFonts w:ascii="Courier New" w:hAnsi="Courier New" w:cs="Courier New"/>
        </w:rPr>
        <w:t xml:space="preserve"> cancer patients suffer with an</w:t>
      </w:r>
      <w:r w:rsidR="00E6552A">
        <w:rPr>
          <w:rFonts w:ascii="Courier New" w:hAnsi="Courier New" w:cs="Courier New"/>
        </w:rPr>
        <w:t xml:space="preserve">d with the hope that one day maybe CBD will replace benzodiazepines which we know are terrible for the elderly. </w:t>
      </w:r>
    </w:p>
    <w:p w14:paraId="43151F08" w14:textId="77777777" w:rsidR="00FD2A5F" w:rsidRDefault="00FD2A5F" w:rsidP="00E6176F">
      <w:pPr>
        <w:spacing w:line="480" w:lineRule="atLeast"/>
        <w:rPr>
          <w:rFonts w:ascii="Courier New" w:hAnsi="Courier New" w:cs="Courier New"/>
        </w:rPr>
      </w:pPr>
      <w:r>
        <w:rPr>
          <w:rFonts w:ascii="Courier New" w:hAnsi="Courier New" w:cs="Courier New"/>
        </w:rPr>
        <w:t>&gt;&gt; Thank you every - oh, go ahead.</w:t>
      </w:r>
    </w:p>
    <w:p w14:paraId="1C5443C2" w14:textId="77777777" w:rsidR="00FD2A5F" w:rsidRDefault="00FD05C5" w:rsidP="00E6176F">
      <w:pPr>
        <w:spacing w:line="480" w:lineRule="atLeast"/>
        <w:rPr>
          <w:rFonts w:ascii="Courier New" w:hAnsi="Courier New" w:cs="Courier New"/>
        </w:rPr>
      </w:pPr>
      <w:r>
        <w:rPr>
          <w:rFonts w:ascii="Courier New" w:hAnsi="Courier New" w:cs="Courier New"/>
        </w:rPr>
        <w:t>&gt;&gt; Sorry. There are some studies</w:t>
      </w:r>
      <w:r w:rsidR="007F2681">
        <w:rPr>
          <w:rFonts w:ascii="Courier New" w:hAnsi="Courier New" w:cs="Courier New"/>
        </w:rPr>
        <w:t xml:space="preserve"> that are going on for the EVALI</w:t>
      </w:r>
      <w:r>
        <w:rPr>
          <w:rFonts w:ascii="Courier New" w:hAnsi="Courier New" w:cs="Courier New"/>
        </w:rPr>
        <w:t xml:space="preserve"> outbreak. So Dr. Braun mentioned</w:t>
      </w:r>
      <w:r w:rsidR="00FD2A5F">
        <w:rPr>
          <w:rFonts w:ascii="Courier New" w:hAnsi="Courier New" w:cs="Courier New"/>
        </w:rPr>
        <w:t xml:space="preserve"> that there are about 2,800 people. And in Utah</w:t>
      </w:r>
      <w:r>
        <w:rPr>
          <w:rFonts w:ascii="Courier New" w:hAnsi="Courier New" w:cs="Courier New"/>
        </w:rPr>
        <w:t>,</w:t>
      </w:r>
      <w:r w:rsidR="00FD2A5F">
        <w:rPr>
          <w:rFonts w:ascii="Courier New" w:hAnsi="Courier New" w:cs="Courier New"/>
        </w:rPr>
        <w:t xml:space="preserve"> Dr. Callahan is </w:t>
      </w:r>
      <w:r>
        <w:rPr>
          <w:rFonts w:ascii="Courier New" w:hAnsi="Courier New" w:cs="Courier New"/>
        </w:rPr>
        <w:t>doin</w:t>
      </w:r>
      <w:r w:rsidR="007F2681">
        <w:rPr>
          <w:rFonts w:ascii="Courier New" w:hAnsi="Courier New" w:cs="Courier New"/>
        </w:rPr>
        <w:t>g a follow up study of the EVALI</w:t>
      </w:r>
      <w:r>
        <w:rPr>
          <w:rFonts w:ascii="Courier New" w:hAnsi="Courier New" w:cs="Courier New"/>
        </w:rPr>
        <w:t xml:space="preserve"> patients a</w:t>
      </w:r>
      <w:r w:rsidR="00D93FF1">
        <w:rPr>
          <w:rFonts w:ascii="Courier New" w:hAnsi="Courier New" w:cs="Courier New"/>
        </w:rPr>
        <w:t>nd doing patient reported outcomes and pulmonary function tests and other different exams.</w:t>
      </w:r>
    </w:p>
    <w:p w14:paraId="67B838C0" w14:textId="77777777" w:rsidR="00D93FF1" w:rsidRDefault="00184A1B" w:rsidP="00E6176F">
      <w:pPr>
        <w:spacing w:line="480" w:lineRule="atLeast"/>
        <w:rPr>
          <w:rFonts w:ascii="Courier New" w:hAnsi="Courier New" w:cs="Courier New"/>
        </w:rPr>
      </w:pPr>
      <w:r>
        <w:rPr>
          <w:rFonts w:ascii="Courier New" w:hAnsi="Courier New" w:cs="Courier New"/>
        </w:rPr>
        <w:lastRenderedPageBreak/>
        <w:t xml:space="preserve">&gt;&gt; Great, </w:t>
      </w:r>
      <w:r w:rsidR="00D93FF1">
        <w:rPr>
          <w:rFonts w:ascii="Courier New" w:hAnsi="Courier New" w:cs="Courier New"/>
        </w:rPr>
        <w:t>thank you everyone. This comes to the end of our session. Jeff, do you want to close it up?</w:t>
      </w:r>
    </w:p>
    <w:p w14:paraId="2165FE56" w14:textId="77777777" w:rsidR="00D93FF1" w:rsidRDefault="00D93FF1" w:rsidP="00E6176F">
      <w:pPr>
        <w:spacing w:line="480" w:lineRule="atLeast"/>
        <w:rPr>
          <w:rFonts w:ascii="Courier New" w:hAnsi="Courier New" w:cs="Courier New"/>
        </w:rPr>
      </w:pPr>
      <w:r>
        <w:rPr>
          <w:rFonts w:ascii="Courier New" w:hAnsi="Courier New" w:cs="Courier New"/>
        </w:rPr>
        <w:t>&gt;&gt; Yes, thank you, Gary. Yeah, thank</w:t>
      </w:r>
      <w:r w:rsidR="00451B26">
        <w:rPr>
          <w:rFonts w:ascii="Courier New" w:hAnsi="Courier New" w:cs="Courier New"/>
        </w:rPr>
        <w:t xml:space="preserve"> you so much to the panel for </w:t>
      </w:r>
      <w:r>
        <w:rPr>
          <w:rFonts w:ascii="Courier New" w:hAnsi="Courier New" w:cs="Courier New"/>
        </w:rPr>
        <w:t xml:space="preserve">your work over the past four days. </w:t>
      </w:r>
      <w:r w:rsidR="00451B26">
        <w:rPr>
          <w:rFonts w:ascii="Courier New" w:hAnsi="Courier New" w:cs="Courier New"/>
        </w:rPr>
        <w:t xml:space="preserve">I think it’s been very enlightening and it gives us a lot to work on as we think about what has been, what’s transpired. So it’s been an excellent four days. My </w:t>
      </w:r>
      <w:r w:rsidR="00184A1B">
        <w:rPr>
          <w:rFonts w:ascii="Courier New" w:hAnsi="Courier New" w:cs="Courier New"/>
        </w:rPr>
        <w:t xml:space="preserve">thanks to the co-chairs and </w:t>
      </w:r>
      <w:r w:rsidR="00451B26">
        <w:rPr>
          <w:rFonts w:ascii="Courier New" w:hAnsi="Courier New" w:cs="Courier New"/>
        </w:rPr>
        <w:t xml:space="preserve">speakers and the attendees for hanging in there for as much time as you were able to. It’s very - </w:t>
      </w:r>
      <w:r w:rsidR="00184A1B">
        <w:rPr>
          <w:rFonts w:ascii="Courier New" w:hAnsi="Courier New" w:cs="Courier New"/>
        </w:rPr>
        <w:t>I would to point out it’s a</w:t>
      </w:r>
      <w:r w:rsidR="00334DA6">
        <w:rPr>
          <w:rFonts w:ascii="Courier New" w:hAnsi="Courier New" w:cs="Courier New"/>
        </w:rPr>
        <w:t xml:space="preserve"> very international meeting. We were able to pull togeth</w:t>
      </w:r>
      <w:r w:rsidR="00184A1B">
        <w:rPr>
          <w:rFonts w:ascii="Courier New" w:hAnsi="Courier New" w:cs="Courier New"/>
        </w:rPr>
        <w:t>er speakers from all over the U.S.</w:t>
      </w:r>
      <w:r w:rsidR="00334DA6">
        <w:rPr>
          <w:rFonts w:ascii="Courier New" w:hAnsi="Courier New" w:cs="Courier New"/>
        </w:rPr>
        <w:t xml:space="preserve">, from Europe, from Israel, and I’m sure attendees from many other places. And the information from the meeting will be very useful for </w:t>
      </w:r>
      <w:r w:rsidR="00184A1B">
        <w:rPr>
          <w:rFonts w:ascii="Courier New" w:hAnsi="Courier New" w:cs="Courier New"/>
        </w:rPr>
        <w:t xml:space="preserve">- </w:t>
      </w:r>
      <w:r w:rsidR="00334DA6">
        <w:rPr>
          <w:rFonts w:ascii="Courier New" w:hAnsi="Courier New" w:cs="Courier New"/>
        </w:rPr>
        <w:t>to us and the NCI, the program staff, to improve our ability to assess the scientific issues</w:t>
      </w:r>
      <w:r w:rsidR="00B753E3">
        <w:rPr>
          <w:rFonts w:ascii="Courier New" w:hAnsi="Courier New" w:cs="Courier New"/>
        </w:rPr>
        <w:t xml:space="preserve">, and in grant applications, and thinking about potential value of any new initiatives. </w:t>
      </w:r>
      <w:r w:rsidR="00E00692">
        <w:rPr>
          <w:rFonts w:ascii="Courier New" w:hAnsi="Courier New" w:cs="Courier New"/>
        </w:rPr>
        <w:t xml:space="preserve">I want to remind people or inform people that we are planning a general supplement with articles to archive the presentations and the discussions that have gone </w:t>
      </w:r>
      <w:r w:rsidR="00254993">
        <w:rPr>
          <w:rFonts w:ascii="Courier New" w:hAnsi="Courier New" w:cs="Courier New"/>
        </w:rPr>
        <w:t xml:space="preserve">on over the past four days </w:t>
      </w:r>
      <w:r w:rsidR="00E00692">
        <w:rPr>
          <w:rFonts w:ascii="Courier New" w:hAnsi="Courier New" w:cs="Courier New"/>
        </w:rPr>
        <w:t>which hopefully will stimulate more scientific dialogue. And the meeting’s also been recorded and will be made available on the ev</w:t>
      </w:r>
      <w:r w:rsidR="00254993">
        <w:rPr>
          <w:rFonts w:ascii="Courier New" w:hAnsi="Courier New" w:cs="Courier New"/>
        </w:rPr>
        <w:t>ents webpage a</w:t>
      </w:r>
      <w:r w:rsidR="00E00692">
        <w:rPr>
          <w:rFonts w:ascii="Courier New" w:hAnsi="Courier New" w:cs="Courier New"/>
        </w:rPr>
        <w:t xml:space="preserve">nd I think Jennifer will tell us more about that in a minute. So, just again, my thanks to everyone for all that you’ve done, and that I’d like then to turn it back over to </w:t>
      </w:r>
      <w:r w:rsidR="00755370">
        <w:rPr>
          <w:rFonts w:ascii="Courier New" w:hAnsi="Courier New" w:cs="Courier New"/>
        </w:rPr>
        <w:t>Jennifer for final comments. Unless Jerry, you had any other comments you wanted to make?</w:t>
      </w:r>
    </w:p>
    <w:p w14:paraId="60DAE1E3" w14:textId="77777777" w:rsidR="00755370" w:rsidRDefault="00755370" w:rsidP="00E6176F">
      <w:pPr>
        <w:spacing w:line="480" w:lineRule="atLeast"/>
        <w:rPr>
          <w:rFonts w:ascii="Courier New" w:hAnsi="Courier New" w:cs="Courier New"/>
        </w:rPr>
      </w:pPr>
      <w:r>
        <w:rPr>
          <w:rFonts w:ascii="Courier New" w:hAnsi="Courier New" w:cs="Courier New"/>
        </w:rPr>
        <w:lastRenderedPageBreak/>
        <w:t>&gt;&gt; I just want to echo you, and offer my thanks to everyone who pa</w:t>
      </w:r>
      <w:r w:rsidR="00576A3B">
        <w:rPr>
          <w:rFonts w:ascii="Courier New" w:hAnsi="Courier New" w:cs="Courier New"/>
        </w:rPr>
        <w:t>rticipated in this conference, a</w:t>
      </w:r>
      <w:r>
        <w:rPr>
          <w:rFonts w:ascii="Courier New" w:hAnsi="Courier New" w:cs="Courier New"/>
        </w:rPr>
        <w:t>ll of the session co-chairs as well as the speakers. And also folks who attended the conference and provided lively, robust dialogue for us to react to. So, thank you very much everyone.</w:t>
      </w:r>
    </w:p>
    <w:p w14:paraId="4818A798" w14:textId="77777777" w:rsidR="00755370" w:rsidRDefault="00755370" w:rsidP="00E6176F">
      <w:pPr>
        <w:spacing w:line="480" w:lineRule="atLeast"/>
        <w:rPr>
          <w:rFonts w:ascii="Courier New" w:hAnsi="Courier New" w:cs="Courier New"/>
        </w:rPr>
      </w:pPr>
    </w:p>
    <w:p w14:paraId="74E23BCC" w14:textId="77777777" w:rsidR="00576A3B" w:rsidRPr="00191038" w:rsidRDefault="00576A3B" w:rsidP="00191038">
      <w:pPr>
        <w:spacing w:line="480" w:lineRule="atLeast"/>
        <w:jc w:val="center"/>
        <w:rPr>
          <w:rFonts w:ascii="Courier New" w:hAnsi="Courier New" w:cs="Courier New"/>
          <w:b/>
        </w:rPr>
      </w:pPr>
      <w:r w:rsidRPr="00191038">
        <w:rPr>
          <w:rFonts w:ascii="Courier New" w:hAnsi="Courier New" w:cs="Courier New"/>
          <w:b/>
        </w:rPr>
        <w:t>(End of File)</w:t>
      </w:r>
    </w:p>
    <w:p w14:paraId="261CE930" w14:textId="77777777" w:rsidR="00B64044" w:rsidRDefault="00B64044" w:rsidP="00E6176F">
      <w:pPr>
        <w:spacing w:line="480" w:lineRule="atLeast"/>
        <w:rPr>
          <w:rFonts w:ascii="Courier New" w:hAnsi="Courier New" w:cs="Courier New"/>
        </w:rPr>
      </w:pPr>
    </w:p>
    <w:p w14:paraId="3E2A9574" w14:textId="77777777" w:rsidR="00B64044" w:rsidRDefault="00B64044" w:rsidP="00E6176F">
      <w:pPr>
        <w:spacing w:line="480" w:lineRule="atLeast"/>
        <w:rPr>
          <w:rFonts w:ascii="Courier New" w:hAnsi="Courier New" w:cs="Courier New"/>
        </w:rPr>
      </w:pPr>
    </w:p>
    <w:p w14:paraId="02B453C4" w14:textId="77777777" w:rsidR="00462ABE" w:rsidRDefault="00462ABE" w:rsidP="00E6176F">
      <w:pPr>
        <w:spacing w:line="480" w:lineRule="atLeast"/>
        <w:rPr>
          <w:rFonts w:ascii="Courier New" w:hAnsi="Courier New" w:cs="Courier New"/>
        </w:rPr>
      </w:pPr>
    </w:p>
    <w:sectPr w:rsidR="00462ABE" w:rsidSect="00BB0CD3">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3451" w14:textId="77777777" w:rsidR="000815BE" w:rsidRDefault="000815BE">
      <w:r>
        <w:separator/>
      </w:r>
    </w:p>
  </w:endnote>
  <w:endnote w:type="continuationSeparator" w:id="0">
    <w:p w14:paraId="4E4773BC" w14:textId="77777777" w:rsidR="000815BE" w:rsidRDefault="0008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992"/>
      <w:docPartObj>
        <w:docPartGallery w:val="Page Numbers (Bottom of Page)"/>
        <w:docPartUnique/>
      </w:docPartObj>
    </w:sdtPr>
    <w:sdtEndPr/>
    <w:sdtContent>
      <w:p w14:paraId="45CDD5CA" w14:textId="77777777" w:rsidR="007F20DD" w:rsidRDefault="007F20DD">
        <w:pPr>
          <w:pStyle w:val="Footer"/>
          <w:jc w:val="center"/>
        </w:pPr>
        <w:r>
          <w:fldChar w:fldCharType="begin"/>
        </w:r>
        <w:r>
          <w:instrText xml:space="preserve"> PAGE   \* MERGEFORMAT </w:instrText>
        </w:r>
        <w:r>
          <w:fldChar w:fldCharType="separate"/>
        </w:r>
        <w:r w:rsidR="00F51C80">
          <w:rPr>
            <w:noProof/>
          </w:rPr>
          <w:t>45</w:t>
        </w:r>
        <w:r>
          <w:rPr>
            <w:noProof/>
          </w:rPr>
          <w:fldChar w:fldCharType="end"/>
        </w:r>
      </w:p>
    </w:sdtContent>
  </w:sdt>
  <w:p w14:paraId="048F6F11" w14:textId="77777777" w:rsidR="007F20DD" w:rsidRDefault="007F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4AC3" w14:textId="77777777" w:rsidR="000815BE" w:rsidRDefault="000815BE">
      <w:r>
        <w:separator/>
      </w:r>
    </w:p>
  </w:footnote>
  <w:footnote w:type="continuationSeparator" w:id="0">
    <w:p w14:paraId="1D8DB291" w14:textId="77777777" w:rsidR="000815BE" w:rsidRDefault="0008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F42E" w14:textId="77777777" w:rsidR="007F20DD" w:rsidRDefault="007F2681" w:rsidP="00924EB8">
    <w:pPr>
      <w:pStyle w:val="Header"/>
      <w:jc w:val="center"/>
      <w:rPr>
        <w:rFonts w:ascii="Courier New" w:hAnsi="Courier New" w:cs="Courier New"/>
        <w:b/>
      </w:rPr>
    </w:pPr>
    <w:r>
      <w:rPr>
        <w:rFonts w:ascii="Courier New" w:hAnsi="Courier New" w:cs="Courier New"/>
        <w:b/>
      </w:rPr>
      <w:t>ICF</w:t>
    </w:r>
    <w:r w:rsidR="003263B0">
      <w:rPr>
        <w:rFonts w:ascii="Courier New" w:hAnsi="Courier New" w:cs="Courier New"/>
        <w:b/>
      </w:rPr>
      <w:t xml:space="preserve"> Next</w:t>
    </w:r>
  </w:p>
  <w:p w14:paraId="7D084A6B" w14:textId="77777777" w:rsidR="007F2681" w:rsidRPr="00924EB8" w:rsidRDefault="007F2681" w:rsidP="00924EB8">
    <w:pPr>
      <w:pStyle w:val="Header"/>
      <w:jc w:val="center"/>
      <w:rPr>
        <w:rFonts w:ascii="Courier New" w:hAnsi="Courier New" w:cs="Courier New"/>
        <w:b/>
      </w:rPr>
    </w:pPr>
    <w:r>
      <w:rPr>
        <w:rFonts w:ascii="Courier New" w:hAnsi="Courier New" w:cs="Courier New"/>
        <w:b/>
      </w:rPr>
      <w:t>Conclusion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9D"/>
    <w:rsid w:val="00000274"/>
    <w:rsid w:val="000011A0"/>
    <w:rsid w:val="00002A91"/>
    <w:rsid w:val="0000314B"/>
    <w:rsid w:val="000052B6"/>
    <w:rsid w:val="00007C37"/>
    <w:rsid w:val="000135E8"/>
    <w:rsid w:val="00014151"/>
    <w:rsid w:val="000206E7"/>
    <w:rsid w:val="00022B9C"/>
    <w:rsid w:val="00022F1F"/>
    <w:rsid w:val="0002417A"/>
    <w:rsid w:val="00024BD9"/>
    <w:rsid w:val="0002548E"/>
    <w:rsid w:val="00025B21"/>
    <w:rsid w:val="0002626F"/>
    <w:rsid w:val="00026E1D"/>
    <w:rsid w:val="00027B62"/>
    <w:rsid w:val="00027CAE"/>
    <w:rsid w:val="000300D3"/>
    <w:rsid w:val="00030F87"/>
    <w:rsid w:val="00031524"/>
    <w:rsid w:val="00032C36"/>
    <w:rsid w:val="0003348C"/>
    <w:rsid w:val="0003443C"/>
    <w:rsid w:val="000354CC"/>
    <w:rsid w:val="00035768"/>
    <w:rsid w:val="00036D1C"/>
    <w:rsid w:val="00036E4B"/>
    <w:rsid w:val="00037780"/>
    <w:rsid w:val="00040561"/>
    <w:rsid w:val="00040749"/>
    <w:rsid w:val="0004273B"/>
    <w:rsid w:val="00042860"/>
    <w:rsid w:val="00042F0C"/>
    <w:rsid w:val="00043A4B"/>
    <w:rsid w:val="0004466E"/>
    <w:rsid w:val="00047E3B"/>
    <w:rsid w:val="00050371"/>
    <w:rsid w:val="000503ED"/>
    <w:rsid w:val="0005054F"/>
    <w:rsid w:val="00050CF0"/>
    <w:rsid w:val="00052EC6"/>
    <w:rsid w:val="0005534E"/>
    <w:rsid w:val="0005558E"/>
    <w:rsid w:val="00055C96"/>
    <w:rsid w:val="000562E2"/>
    <w:rsid w:val="00056F16"/>
    <w:rsid w:val="00057E46"/>
    <w:rsid w:val="00060B29"/>
    <w:rsid w:val="00060D34"/>
    <w:rsid w:val="00062215"/>
    <w:rsid w:val="000640D4"/>
    <w:rsid w:val="00065488"/>
    <w:rsid w:val="00066C97"/>
    <w:rsid w:val="0006766A"/>
    <w:rsid w:val="000719F2"/>
    <w:rsid w:val="00071F53"/>
    <w:rsid w:val="0007219B"/>
    <w:rsid w:val="000737FE"/>
    <w:rsid w:val="00073A3B"/>
    <w:rsid w:val="000815BE"/>
    <w:rsid w:val="00082087"/>
    <w:rsid w:val="000821AE"/>
    <w:rsid w:val="000835DE"/>
    <w:rsid w:val="0008722A"/>
    <w:rsid w:val="00087C6C"/>
    <w:rsid w:val="00090226"/>
    <w:rsid w:val="0009041D"/>
    <w:rsid w:val="00090FC0"/>
    <w:rsid w:val="000933C3"/>
    <w:rsid w:val="000937E3"/>
    <w:rsid w:val="00094B1F"/>
    <w:rsid w:val="00094FEF"/>
    <w:rsid w:val="0009650F"/>
    <w:rsid w:val="00096F7B"/>
    <w:rsid w:val="00097190"/>
    <w:rsid w:val="00097992"/>
    <w:rsid w:val="000A08C1"/>
    <w:rsid w:val="000A36C3"/>
    <w:rsid w:val="000A3AE3"/>
    <w:rsid w:val="000A4B38"/>
    <w:rsid w:val="000A55B0"/>
    <w:rsid w:val="000A5C72"/>
    <w:rsid w:val="000A6539"/>
    <w:rsid w:val="000A70C3"/>
    <w:rsid w:val="000A7A8C"/>
    <w:rsid w:val="000B0535"/>
    <w:rsid w:val="000B0DDD"/>
    <w:rsid w:val="000B1016"/>
    <w:rsid w:val="000B28ED"/>
    <w:rsid w:val="000B33DF"/>
    <w:rsid w:val="000B37B4"/>
    <w:rsid w:val="000B3C6F"/>
    <w:rsid w:val="000B40AD"/>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D673F"/>
    <w:rsid w:val="000E135A"/>
    <w:rsid w:val="000E264D"/>
    <w:rsid w:val="000E48CA"/>
    <w:rsid w:val="000E545D"/>
    <w:rsid w:val="000E6015"/>
    <w:rsid w:val="000F08FF"/>
    <w:rsid w:val="000F2DA3"/>
    <w:rsid w:val="000F3E77"/>
    <w:rsid w:val="000F43FB"/>
    <w:rsid w:val="000F46ED"/>
    <w:rsid w:val="000F5DD2"/>
    <w:rsid w:val="000F6622"/>
    <w:rsid w:val="000F6F4B"/>
    <w:rsid w:val="000F75FC"/>
    <w:rsid w:val="000F7A35"/>
    <w:rsid w:val="00100EDE"/>
    <w:rsid w:val="0010206A"/>
    <w:rsid w:val="00102322"/>
    <w:rsid w:val="00103983"/>
    <w:rsid w:val="00103EC9"/>
    <w:rsid w:val="0010403E"/>
    <w:rsid w:val="001052BB"/>
    <w:rsid w:val="001053D8"/>
    <w:rsid w:val="00105584"/>
    <w:rsid w:val="00105E2A"/>
    <w:rsid w:val="0010614B"/>
    <w:rsid w:val="00110913"/>
    <w:rsid w:val="001122EB"/>
    <w:rsid w:val="00112F35"/>
    <w:rsid w:val="00114160"/>
    <w:rsid w:val="00115421"/>
    <w:rsid w:val="00115752"/>
    <w:rsid w:val="00116083"/>
    <w:rsid w:val="0011658C"/>
    <w:rsid w:val="00120B8A"/>
    <w:rsid w:val="001214A9"/>
    <w:rsid w:val="001217E3"/>
    <w:rsid w:val="001221BC"/>
    <w:rsid w:val="00122CE1"/>
    <w:rsid w:val="00122D97"/>
    <w:rsid w:val="00126433"/>
    <w:rsid w:val="00126BAD"/>
    <w:rsid w:val="001300B6"/>
    <w:rsid w:val="001309A8"/>
    <w:rsid w:val="001326C9"/>
    <w:rsid w:val="00133B03"/>
    <w:rsid w:val="001345DA"/>
    <w:rsid w:val="00134997"/>
    <w:rsid w:val="001355FE"/>
    <w:rsid w:val="00136EEE"/>
    <w:rsid w:val="0013710D"/>
    <w:rsid w:val="00137235"/>
    <w:rsid w:val="0014039F"/>
    <w:rsid w:val="001406FA"/>
    <w:rsid w:val="00141D0B"/>
    <w:rsid w:val="001421ED"/>
    <w:rsid w:val="001440FA"/>
    <w:rsid w:val="00146494"/>
    <w:rsid w:val="00146971"/>
    <w:rsid w:val="00146E93"/>
    <w:rsid w:val="00150EC5"/>
    <w:rsid w:val="00151A9A"/>
    <w:rsid w:val="0015301E"/>
    <w:rsid w:val="00153042"/>
    <w:rsid w:val="001530C5"/>
    <w:rsid w:val="00153E22"/>
    <w:rsid w:val="0015499F"/>
    <w:rsid w:val="001551CF"/>
    <w:rsid w:val="0015608A"/>
    <w:rsid w:val="00156BDC"/>
    <w:rsid w:val="00161D8E"/>
    <w:rsid w:val="00162501"/>
    <w:rsid w:val="00162520"/>
    <w:rsid w:val="00163066"/>
    <w:rsid w:val="00164841"/>
    <w:rsid w:val="00164F3F"/>
    <w:rsid w:val="00165368"/>
    <w:rsid w:val="00165C5D"/>
    <w:rsid w:val="00167088"/>
    <w:rsid w:val="001670DF"/>
    <w:rsid w:val="001679E1"/>
    <w:rsid w:val="001703AD"/>
    <w:rsid w:val="00170CC1"/>
    <w:rsid w:val="00170CF5"/>
    <w:rsid w:val="00170E80"/>
    <w:rsid w:val="00172DDE"/>
    <w:rsid w:val="00172EC9"/>
    <w:rsid w:val="001752D6"/>
    <w:rsid w:val="00180A9D"/>
    <w:rsid w:val="00181844"/>
    <w:rsid w:val="0018496C"/>
    <w:rsid w:val="00184A1B"/>
    <w:rsid w:val="00185165"/>
    <w:rsid w:val="0018545C"/>
    <w:rsid w:val="00185BD7"/>
    <w:rsid w:val="00185F80"/>
    <w:rsid w:val="00187B1B"/>
    <w:rsid w:val="00187B33"/>
    <w:rsid w:val="001906FF"/>
    <w:rsid w:val="00191038"/>
    <w:rsid w:val="001938A9"/>
    <w:rsid w:val="00193AED"/>
    <w:rsid w:val="00194E85"/>
    <w:rsid w:val="00196DE5"/>
    <w:rsid w:val="001A022C"/>
    <w:rsid w:val="001A036A"/>
    <w:rsid w:val="001A0FBC"/>
    <w:rsid w:val="001A105F"/>
    <w:rsid w:val="001A2352"/>
    <w:rsid w:val="001A606F"/>
    <w:rsid w:val="001A635D"/>
    <w:rsid w:val="001A72AE"/>
    <w:rsid w:val="001A771E"/>
    <w:rsid w:val="001B012B"/>
    <w:rsid w:val="001B1C5D"/>
    <w:rsid w:val="001B223A"/>
    <w:rsid w:val="001B268E"/>
    <w:rsid w:val="001B3458"/>
    <w:rsid w:val="001B4121"/>
    <w:rsid w:val="001B5761"/>
    <w:rsid w:val="001B663A"/>
    <w:rsid w:val="001B79FC"/>
    <w:rsid w:val="001B7C76"/>
    <w:rsid w:val="001C0DD5"/>
    <w:rsid w:val="001C12B5"/>
    <w:rsid w:val="001C1BB5"/>
    <w:rsid w:val="001C1ED6"/>
    <w:rsid w:val="001C2DAC"/>
    <w:rsid w:val="001C3081"/>
    <w:rsid w:val="001C35CD"/>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6FB"/>
    <w:rsid w:val="001E1A62"/>
    <w:rsid w:val="001E1C97"/>
    <w:rsid w:val="001E1DC7"/>
    <w:rsid w:val="001E32B4"/>
    <w:rsid w:val="001E38CB"/>
    <w:rsid w:val="001E3908"/>
    <w:rsid w:val="001E6557"/>
    <w:rsid w:val="001E7346"/>
    <w:rsid w:val="001F0371"/>
    <w:rsid w:val="001F2B32"/>
    <w:rsid w:val="001F2D90"/>
    <w:rsid w:val="001F35AC"/>
    <w:rsid w:val="001F360D"/>
    <w:rsid w:val="001F37B6"/>
    <w:rsid w:val="001F3B7E"/>
    <w:rsid w:val="001F3F44"/>
    <w:rsid w:val="001F4B09"/>
    <w:rsid w:val="001F6925"/>
    <w:rsid w:val="001F6FE1"/>
    <w:rsid w:val="001F765B"/>
    <w:rsid w:val="002006D3"/>
    <w:rsid w:val="00200BD3"/>
    <w:rsid w:val="00201C2D"/>
    <w:rsid w:val="00202169"/>
    <w:rsid w:val="0020228D"/>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18B2"/>
    <w:rsid w:val="0022285F"/>
    <w:rsid w:val="00222EDB"/>
    <w:rsid w:val="002230FC"/>
    <w:rsid w:val="002258CB"/>
    <w:rsid w:val="00227B94"/>
    <w:rsid w:val="00227BA1"/>
    <w:rsid w:val="00230394"/>
    <w:rsid w:val="00230B5C"/>
    <w:rsid w:val="00231EC0"/>
    <w:rsid w:val="002320DC"/>
    <w:rsid w:val="002320E5"/>
    <w:rsid w:val="002328DA"/>
    <w:rsid w:val="002329FB"/>
    <w:rsid w:val="00235317"/>
    <w:rsid w:val="00236099"/>
    <w:rsid w:val="00236288"/>
    <w:rsid w:val="00236379"/>
    <w:rsid w:val="0023730C"/>
    <w:rsid w:val="00240441"/>
    <w:rsid w:val="00243BAD"/>
    <w:rsid w:val="00243F77"/>
    <w:rsid w:val="0024499A"/>
    <w:rsid w:val="002457EB"/>
    <w:rsid w:val="00245CFA"/>
    <w:rsid w:val="00245D6B"/>
    <w:rsid w:val="00245D8E"/>
    <w:rsid w:val="00250D43"/>
    <w:rsid w:val="00250FFF"/>
    <w:rsid w:val="00251010"/>
    <w:rsid w:val="00252471"/>
    <w:rsid w:val="002528EA"/>
    <w:rsid w:val="00252E87"/>
    <w:rsid w:val="0025354E"/>
    <w:rsid w:val="00254993"/>
    <w:rsid w:val="00255834"/>
    <w:rsid w:val="002575F7"/>
    <w:rsid w:val="00260845"/>
    <w:rsid w:val="00262EE8"/>
    <w:rsid w:val="002654E0"/>
    <w:rsid w:val="002660F4"/>
    <w:rsid w:val="002661C5"/>
    <w:rsid w:val="00270055"/>
    <w:rsid w:val="0027046B"/>
    <w:rsid w:val="002706B5"/>
    <w:rsid w:val="002727AE"/>
    <w:rsid w:val="00277E03"/>
    <w:rsid w:val="0028251F"/>
    <w:rsid w:val="00282659"/>
    <w:rsid w:val="0028288C"/>
    <w:rsid w:val="002832E5"/>
    <w:rsid w:val="00285844"/>
    <w:rsid w:val="002869C9"/>
    <w:rsid w:val="002871F9"/>
    <w:rsid w:val="002910D5"/>
    <w:rsid w:val="0029154B"/>
    <w:rsid w:val="002925D3"/>
    <w:rsid w:val="00292A55"/>
    <w:rsid w:val="002930A8"/>
    <w:rsid w:val="00293B08"/>
    <w:rsid w:val="00294719"/>
    <w:rsid w:val="0029475E"/>
    <w:rsid w:val="002958C9"/>
    <w:rsid w:val="00295C29"/>
    <w:rsid w:val="00296043"/>
    <w:rsid w:val="00296370"/>
    <w:rsid w:val="00296389"/>
    <w:rsid w:val="002964A7"/>
    <w:rsid w:val="00296BC8"/>
    <w:rsid w:val="00297004"/>
    <w:rsid w:val="002A1605"/>
    <w:rsid w:val="002A294E"/>
    <w:rsid w:val="002A3022"/>
    <w:rsid w:val="002A36BD"/>
    <w:rsid w:val="002A37F8"/>
    <w:rsid w:val="002A38AF"/>
    <w:rsid w:val="002A5DD0"/>
    <w:rsid w:val="002A66BB"/>
    <w:rsid w:val="002A74EC"/>
    <w:rsid w:val="002B0517"/>
    <w:rsid w:val="002B0CA5"/>
    <w:rsid w:val="002B29C4"/>
    <w:rsid w:val="002B3BF5"/>
    <w:rsid w:val="002B3C07"/>
    <w:rsid w:val="002B4D34"/>
    <w:rsid w:val="002B5EA1"/>
    <w:rsid w:val="002B65D1"/>
    <w:rsid w:val="002B691C"/>
    <w:rsid w:val="002B7B25"/>
    <w:rsid w:val="002B7CF0"/>
    <w:rsid w:val="002C148D"/>
    <w:rsid w:val="002C1568"/>
    <w:rsid w:val="002C3B02"/>
    <w:rsid w:val="002C45FC"/>
    <w:rsid w:val="002C7754"/>
    <w:rsid w:val="002C7AE0"/>
    <w:rsid w:val="002D0857"/>
    <w:rsid w:val="002D129D"/>
    <w:rsid w:val="002D3008"/>
    <w:rsid w:val="002D324C"/>
    <w:rsid w:val="002D7318"/>
    <w:rsid w:val="002E01BA"/>
    <w:rsid w:val="002E18F6"/>
    <w:rsid w:val="002E2AF5"/>
    <w:rsid w:val="002E2E70"/>
    <w:rsid w:val="002E3AD6"/>
    <w:rsid w:val="002E4F1E"/>
    <w:rsid w:val="002E541D"/>
    <w:rsid w:val="002E5500"/>
    <w:rsid w:val="002E5C28"/>
    <w:rsid w:val="002E659B"/>
    <w:rsid w:val="002F0105"/>
    <w:rsid w:val="002F0259"/>
    <w:rsid w:val="002F1940"/>
    <w:rsid w:val="002F2499"/>
    <w:rsid w:val="002F3174"/>
    <w:rsid w:val="002F58B4"/>
    <w:rsid w:val="002F5B07"/>
    <w:rsid w:val="002F5B62"/>
    <w:rsid w:val="002F7747"/>
    <w:rsid w:val="002F7BC7"/>
    <w:rsid w:val="00302F5B"/>
    <w:rsid w:val="00303942"/>
    <w:rsid w:val="00305B05"/>
    <w:rsid w:val="00306AEB"/>
    <w:rsid w:val="00307445"/>
    <w:rsid w:val="00307523"/>
    <w:rsid w:val="003076AC"/>
    <w:rsid w:val="00307E2A"/>
    <w:rsid w:val="003108EC"/>
    <w:rsid w:val="00311C9C"/>
    <w:rsid w:val="003123B5"/>
    <w:rsid w:val="0031248E"/>
    <w:rsid w:val="003134CB"/>
    <w:rsid w:val="00313880"/>
    <w:rsid w:val="00313CC5"/>
    <w:rsid w:val="00317493"/>
    <w:rsid w:val="00317790"/>
    <w:rsid w:val="003232B1"/>
    <w:rsid w:val="00323781"/>
    <w:rsid w:val="003241C7"/>
    <w:rsid w:val="00325394"/>
    <w:rsid w:val="00325F3A"/>
    <w:rsid w:val="003263B0"/>
    <w:rsid w:val="00327B36"/>
    <w:rsid w:val="00330061"/>
    <w:rsid w:val="003314DB"/>
    <w:rsid w:val="00331CDB"/>
    <w:rsid w:val="00332195"/>
    <w:rsid w:val="003331B5"/>
    <w:rsid w:val="003340CC"/>
    <w:rsid w:val="00334DA6"/>
    <w:rsid w:val="00336CCC"/>
    <w:rsid w:val="00336D6F"/>
    <w:rsid w:val="0033702E"/>
    <w:rsid w:val="00342047"/>
    <w:rsid w:val="00343962"/>
    <w:rsid w:val="00345548"/>
    <w:rsid w:val="00351DD0"/>
    <w:rsid w:val="0035268D"/>
    <w:rsid w:val="003538FD"/>
    <w:rsid w:val="0035396C"/>
    <w:rsid w:val="003568A1"/>
    <w:rsid w:val="00357096"/>
    <w:rsid w:val="00357AE1"/>
    <w:rsid w:val="00361340"/>
    <w:rsid w:val="00362A4F"/>
    <w:rsid w:val="00362C2A"/>
    <w:rsid w:val="00366B1E"/>
    <w:rsid w:val="00367155"/>
    <w:rsid w:val="00367A56"/>
    <w:rsid w:val="00370E92"/>
    <w:rsid w:val="00372118"/>
    <w:rsid w:val="0037279F"/>
    <w:rsid w:val="003731E9"/>
    <w:rsid w:val="00374099"/>
    <w:rsid w:val="00375019"/>
    <w:rsid w:val="00375A34"/>
    <w:rsid w:val="00375B0B"/>
    <w:rsid w:val="00375C11"/>
    <w:rsid w:val="003760C7"/>
    <w:rsid w:val="00377550"/>
    <w:rsid w:val="00380347"/>
    <w:rsid w:val="00380F15"/>
    <w:rsid w:val="00381273"/>
    <w:rsid w:val="00381343"/>
    <w:rsid w:val="00386C69"/>
    <w:rsid w:val="00387FC5"/>
    <w:rsid w:val="00391226"/>
    <w:rsid w:val="0039223F"/>
    <w:rsid w:val="00392805"/>
    <w:rsid w:val="00392B5F"/>
    <w:rsid w:val="00395F1D"/>
    <w:rsid w:val="0039631C"/>
    <w:rsid w:val="00397973"/>
    <w:rsid w:val="003A1799"/>
    <w:rsid w:val="003A1B1F"/>
    <w:rsid w:val="003A216E"/>
    <w:rsid w:val="003A25D1"/>
    <w:rsid w:val="003A2BD8"/>
    <w:rsid w:val="003A2F84"/>
    <w:rsid w:val="003A527D"/>
    <w:rsid w:val="003A58D8"/>
    <w:rsid w:val="003A790A"/>
    <w:rsid w:val="003B0BCB"/>
    <w:rsid w:val="003B59E9"/>
    <w:rsid w:val="003C03FF"/>
    <w:rsid w:val="003C0644"/>
    <w:rsid w:val="003C1CD1"/>
    <w:rsid w:val="003C4287"/>
    <w:rsid w:val="003C5993"/>
    <w:rsid w:val="003C5A57"/>
    <w:rsid w:val="003C6111"/>
    <w:rsid w:val="003C75E3"/>
    <w:rsid w:val="003D00CB"/>
    <w:rsid w:val="003D06BD"/>
    <w:rsid w:val="003D0D9A"/>
    <w:rsid w:val="003D0E85"/>
    <w:rsid w:val="003D15D8"/>
    <w:rsid w:val="003D319C"/>
    <w:rsid w:val="003D3974"/>
    <w:rsid w:val="003D3A5A"/>
    <w:rsid w:val="003D3B5E"/>
    <w:rsid w:val="003D3FB9"/>
    <w:rsid w:val="003D55AF"/>
    <w:rsid w:val="003E0DEF"/>
    <w:rsid w:val="003E23BD"/>
    <w:rsid w:val="003E26CE"/>
    <w:rsid w:val="003E3CF2"/>
    <w:rsid w:val="003E43C4"/>
    <w:rsid w:val="003E5221"/>
    <w:rsid w:val="003E61AA"/>
    <w:rsid w:val="003E684C"/>
    <w:rsid w:val="003E6862"/>
    <w:rsid w:val="003E793B"/>
    <w:rsid w:val="003F07E2"/>
    <w:rsid w:val="003F08BE"/>
    <w:rsid w:val="003F201F"/>
    <w:rsid w:val="003F3D98"/>
    <w:rsid w:val="003F3FD3"/>
    <w:rsid w:val="003F4568"/>
    <w:rsid w:val="003F525D"/>
    <w:rsid w:val="003F56AE"/>
    <w:rsid w:val="003F78F6"/>
    <w:rsid w:val="00404C84"/>
    <w:rsid w:val="0040543C"/>
    <w:rsid w:val="00406258"/>
    <w:rsid w:val="00410E04"/>
    <w:rsid w:val="0041205B"/>
    <w:rsid w:val="0041377B"/>
    <w:rsid w:val="0042014C"/>
    <w:rsid w:val="00420AE7"/>
    <w:rsid w:val="00422139"/>
    <w:rsid w:val="00423433"/>
    <w:rsid w:val="00426A1E"/>
    <w:rsid w:val="0042747C"/>
    <w:rsid w:val="0043003B"/>
    <w:rsid w:val="00430E14"/>
    <w:rsid w:val="00430F22"/>
    <w:rsid w:val="004324E7"/>
    <w:rsid w:val="0043432A"/>
    <w:rsid w:val="00435CBD"/>
    <w:rsid w:val="00437C3E"/>
    <w:rsid w:val="00442F4C"/>
    <w:rsid w:val="00443CAA"/>
    <w:rsid w:val="004451F3"/>
    <w:rsid w:val="004457EF"/>
    <w:rsid w:val="00445E7E"/>
    <w:rsid w:val="00447537"/>
    <w:rsid w:val="004475F6"/>
    <w:rsid w:val="00450895"/>
    <w:rsid w:val="00450F0B"/>
    <w:rsid w:val="00451141"/>
    <w:rsid w:val="00451B26"/>
    <w:rsid w:val="004520BE"/>
    <w:rsid w:val="004544EB"/>
    <w:rsid w:val="004550E4"/>
    <w:rsid w:val="00455A89"/>
    <w:rsid w:val="00460AA4"/>
    <w:rsid w:val="00461007"/>
    <w:rsid w:val="004629C8"/>
    <w:rsid w:val="00462ABE"/>
    <w:rsid w:val="0046374A"/>
    <w:rsid w:val="00465B43"/>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94808"/>
    <w:rsid w:val="004A0469"/>
    <w:rsid w:val="004A0DAA"/>
    <w:rsid w:val="004A452E"/>
    <w:rsid w:val="004A6B74"/>
    <w:rsid w:val="004B03AC"/>
    <w:rsid w:val="004B1AF1"/>
    <w:rsid w:val="004B2A06"/>
    <w:rsid w:val="004B4E47"/>
    <w:rsid w:val="004B5068"/>
    <w:rsid w:val="004B6E93"/>
    <w:rsid w:val="004C0456"/>
    <w:rsid w:val="004C14E8"/>
    <w:rsid w:val="004C1777"/>
    <w:rsid w:val="004C1BCC"/>
    <w:rsid w:val="004C39C5"/>
    <w:rsid w:val="004C452A"/>
    <w:rsid w:val="004C4997"/>
    <w:rsid w:val="004C540A"/>
    <w:rsid w:val="004C5EB1"/>
    <w:rsid w:val="004C6A84"/>
    <w:rsid w:val="004C6F29"/>
    <w:rsid w:val="004C7025"/>
    <w:rsid w:val="004D1953"/>
    <w:rsid w:val="004D216E"/>
    <w:rsid w:val="004D3E99"/>
    <w:rsid w:val="004D4315"/>
    <w:rsid w:val="004D4A1F"/>
    <w:rsid w:val="004D4F96"/>
    <w:rsid w:val="004D5658"/>
    <w:rsid w:val="004D663D"/>
    <w:rsid w:val="004D66D1"/>
    <w:rsid w:val="004D685B"/>
    <w:rsid w:val="004D73A8"/>
    <w:rsid w:val="004E0D25"/>
    <w:rsid w:val="004E349A"/>
    <w:rsid w:val="004E4B11"/>
    <w:rsid w:val="004E5021"/>
    <w:rsid w:val="004E5E9E"/>
    <w:rsid w:val="004E6ED1"/>
    <w:rsid w:val="004E7641"/>
    <w:rsid w:val="004F0B0F"/>
    <w:rsid w:val="004F0D3F"/>
    <w:rsid w:val="004F1E4F"/>
    <w:rsid w:val="004F48D9"/>
    <w:rsid w:val="004F4C32"/>
    <w:rsid w:val="004F549C"/>
    <w:rsid w:val="00501167"/>
    <w:rsid w:val="005014F0"/>
    <w:rsid w:val="00502480"/>
    <w:rsid w:val="00503A28"/>
    <w:rsid w:val="00503DAB"/>
    <w:rsid w:val="00504FAE"/>
    <w:rsid w:val="00505F16"/>
    <w:rsid w:val="00506C5A"/>
    <w:rsid w:val="00507250"/>
    <w:rsid w:val="0050739A"/>
    <w:rsid w:val="0051043A"/>
    <w:rsid w:val="005113FF"/>
    <w:rsid w:val="005120C1"/>
    <w:rsid w:val="005120C2"/>
    <w:rsid w:val="00516838"/>
    <w:rsid w:val="00517342"/>
    <w:rsid w:val="00517423"/>
    <w:rsid w:val="00517C1F"/>
    <w:rsid w:val="00520931"/>
    <w:rsid w:val="005226B6"/>
    <w:rsid w:val="005236F9"/>
    <w:rsid w:val="00524575"/>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3DEE"/>
    <w:rsid w:val="005546BB"/>
    <w:rsid w:val="00554847"/>
    <w:rsid w:val="00554F9A"/>
    <w:rsid w:val="005550E5"/>
    <w:rsid w:val="005552CF"/>
    <w:rsid w:val="005554FD"/>
    <w:rsid w:val="00556043"/>
    <w:rsid w:val="00557A40"/>
    <w:rsid w:val="00561727"/>
    <w:rsid w:val="0056230B"/>
    <w:rsid w:val="00563634"/>
    <w:rsid w:val="00564F75"/>
    <w:rsid w:val="0056536B"/>
    <w:rsid w:val="00566CA9"/>
    <w:rsid w:val="00567057"/>
    <w:rsid w:val="00567DE0"/>
    <w:rsid w:val="005738CC"/>
    <w:rsid w:val="00574409"/>
    <w:rsid w:val="00574508"/>
    <w:rsid w:val="00576A3B"/>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34D"/>
    <w:rsid w:val="005A47E9"/>
    <w:rsid w:val="005A4E34"/>
    <w:rsid w:val="005A56E3"/>
    <w:rsid w:val="005B03D9"/>
    <w:rsid w:val="005B066B"/>
    <w:rsid w:val="005B17FA"/>
    <w:rsid w:val="005B18F6"/>
    <w:rsid w:val="005B1EDE"/>
    <w:rsid w:val="005B2DBA"/>
    <w:rsid w:val="005B2ECA"/>
    <w:rsid w:val="005B49BA"/>
    <w:rsid w:val="005B4DD6"/>
    <w:rsid w:val="005B4DFC"/>
    <w:rsid w:val="005B5C98"/>
    <w:rsid w:val="005B6837"/>
    <w:rsid w:val="005B690E"/>
    <w:rsid w:val="005B738F"/>
    <w:rsid w:val="005B7E44"/>
    <w:rsid w:val="005C023E"/>
    <w:rsid w:val="005C1182"/>
    <w:rsid w:val="005C41EE"/>
    <w:rsid w:val="005C43CC"/>
    <w:rsid w:val="005C47F6"/>
    <w:rsid w:val="005C7610"/>
    <w:rsid w:val="005D2A86"/>
    <w:rsid w:val="005D2F49"/>
    <w:rsid w:val="005D3577"/>
    <w:rsid w:val="005D64BF"/>
    <w:rsid w:val="005D6BDA"/>
    <w:rsid w:val="005E2AA0"/>
    <w:rsid w:val="005E2B5B"/>
    <w:rsid w:val="005E3E1F"/>
    <w:rsid w:val="005E401E"/>
    <w:rsid w:val="005E43C4"/>
    <w:rsid w:val="005E7752"/>
    <w:rsid w:val="005F0957"/>
    <w:rsid w:val="005F2ACD"/>
    <w:rsid w:val="005F376F"/>
    <w:rsid w:val="005F40A8"/>
    <w:rsid w:val="005F6066"/>
    <w:rsid w:val="005F6547"/>
    <w:rsid w:val="005F6D8A"/>
    <w:rsid w:val="00601264"/>
    <w:rsid w:val="00601CB4"/>
    <w:rsid w:val="00602CA4"/>
    <w:rsid w:val="00603CAF"/>
    <w:rsid w:val="00604BF4"/>
    <w:rsid w:val="00606486"/>
    <w:rsid w:val="00606FF5"/>
    <w:rsid w:val="006071FA"/>
    <w:rsid w:val="00607415"/>
    <w:rsid w:val="0061148A"/>
    <w:rsid w:val="00612060"/>
    <w:rsid w:val="006129D5"/>
    <w:rsid w:val="00613FA6"/>
    <w:rsid w:val="00614D69"/>
    <w:rsid w:val="0061559F"/>
    <w:rsid w:val="00616EEF"/>
    <w:rsid w:val="00622011"/>
    <w:rsid w:val="00622FBA"/>
    <w:rsid w:val="00623843"/>
    <w:rsid w:val="00623CC7"/>
    <w:rsid w:val="006262D9"/>
    <w:rsid w:val="00627F93"/>
    <w:rsid w:val="00632560"/>
    <w:rsid w:val="00633902"/>
    <w:rsid w:val="006361C4"/>
    <w:rsid w:val="0063644F"/>
    <w:rsid w:val="00636AD6"/>
    <w:rsid w:val="006370DA"/>
    <w:rsid w:val="0064060D"/>
    <w:rsid w:val="00640684"/>
    <w:rsid w:val="00640A41"/>
    <w:rsid w:val="0064105E"/>
    <w:rsid w:val="00642491"/>
    <w:rsid w:val="0064397D"/>
    <w:rsid w:val="00643FD6"/>
    <w:rsid w:val="00644135"/>
    <w:rsid w:val="00645619"/>
    <w:rsid w:val="00645874"/>
    <w:rsid w:val="00645B3C"/>
    <w:rsid w:val="00646891"/>
    <w:rsid w:val="00646CF0"/>
    <w:rsid w:val="00647C8C"/>
    <w:rsid w:val="00650037"/>
    <w:rsid w:val="0065026F"/>
    <w:rsid w:val="006524AE"/>
    <w:rsid w:val="00652EC2"/>
    <w:rsid w:val="00653A8A"/>
    <w:rsid w:val="00654BA1"/>
    <w:rsid w:val="00655F2C"/>
    <w:rsid w:val="006570F2"/>
    <w:rsid w:val="00657817"/>
    <w:rsid w:val="00660733"/>
    <w:rsid w:val="00660BDE"/>
    <w:rsid w:val="0066354A"/>
    <w:rsid w:val="0066631D"/>
    <w:rsid w:val="0066672D"/>
    <w:rsid w:val="00670381"/>
    <w:rsid w:val="006706E8"/>
    <w:rsid w:val="00670BA8"/>
    <w:rsid w:val="00673354"/>
    <w:rsid w:val="006746CB"/>
    <w:rsid w:val="0067592A"/>
    <w:rsid w:val="006762CE"/>
    <w:rsid w:val="00680DCB"/>
    <w:rsid w:val="0068192E"/>
    <w:rsid w:val="00681CD3"/>
    <w:rsid w:val="00681E51"/>
    <w:rsid w:val="00682529"/>
    <w:rsid w:val="00683B61"/>
    <w:rsid w:val="00683EE2"/>
    <w:rsid w:val="0068423A"/>
    <w:rsid w:val="00684849"/>
    <w:rsid w:val="006857FD"/>
    <w:rsid w:val="00685DEB"/>
    <w:rsid w:val="00686631"/>
    <w:rsid w:val="00687C12"/>
    <w:rsid w:val="006908C0"/>
    <w:rsid w:val="00692617"/>
    <w:rsid w:val="006945FF"/>
    <w:rsid w:val="00695D2E"/>
    <w:rsid w:val="00696B84"/>
    <w:rsid w:val="00697F18"/>
    <w:rsid w:val="00697F49"/>
    <w:rsid w:val="006A1902"/>
    <w:rsid w:val="006A28B0"/>
    <w:rsid w:val="006A329F"/>
    <w:rsid w:val="006A35AB"/>
    <w:rsid w:val="006A48E4"/>
    <w:rsid w:val="006A5B75"/>
    <w:rsid w:val="006A5EBF"/>
    <w:rsid w:val="006A6AC2"/>
    <w:rsid w:val="006B02B4"/>
    <w:rsid w:val="006B2262"/>
    <w:rsid w:val="006B37E3"/>
    <w:rsid w:val="006B4501"/>
    <w:rsid w:val="006B57B1"/>
    <w:rsid w:val="006B6927"/>
    <w:rsid w:val="006C1A59"/>
    <w:rsid w:val="006C1F97"/>
    <w:rsid w:val="006C2589"/>
    <w:rsid w:val="006C3DD8"/>
    <w:rsid w:val="006C43AC"/>
    <w:rsid w:val="006C5DC8"/>
    <w:rsid w:val="006C5F91"/>
    <w:rsid w:val="006C7624"/>
    <w:rsid w:val="006D0A3B"/>
    <w:rsid w:val="006D60CE"/>
    <w:rsid w:val="006D6E2B"/>
    <w:rsid w:val="006D79D2"/>
    <w:rsid w:val="006E0F67"/>
    <w:rsid w:val="006E15F9"/>
    <w:rsid w:val="006E1616"/>
    <w:rsid w:val="006E18BB"/>
    <w:rsid w:val="006E2571"/>
    <w:rsid w:val="006E43A3"/>
    <w:rsid w:val="006E476B"/>
    <w:rsid w:val="006E5A3A"/>
    <w:rsid w:val="006E66BF"/>
    <w:rsid w:val="006E67C5"/>
    <w:rsid w:val="006E7E53"/>
    <w:rsid w:val="006F1494"/>
    <w:rsid w:val="006F260F"/>
    <w:rsid w:val="006F34EA"/>
    <w:rsid w:val="006F3514"/>
    <w:rsid w:val="006F4896"/>
    <w:rsid w:val="00700526"/>
    <w:rsid w:val="007011CE"/>
    <w:rsid w:val="007019D7"/>
    <w:rsid w:val="00701C90"/>
    <w:rsid w:val="00701CD8"/>
    <w:rsid w:val="00701F09"/>
    <w:rsid w:val="0070224F"/>
    <w:rsid w:val="00703443"/>
    <w:rsid w:val="00704A9C"/>
    <w:rsid w:val="00704D62"/>
    <w:rsid w:val="0070588A"/>
    <w:rsid w:val="007062F1"/>
    <w:rsid w:val="0071159C"/>
    <w:rsid w:val="00712545"/>
    <w:rsid w:val="00714BD5"/>
    <w:rsid w:val="00716769"/>
    <w:rsid w:val="007230AE"/>
    <w:rsid w:val="00725A30"/>
    <w:rsid w:val="00725B15"/>
    <w:rsid w:val="00726393"/>
    <w:rsid w:val="00731E7C"/>
    <w:rsid w:val="00732C6E"/>
    <w:rsid w:val="007330A9"/>
    <w:rsid w:val="00733782"/>
    <w:rsid w:val="0073635E"/>
    <w:rsid w:val="00736BCD"/>
    <w:rsid w:val="00736D88"/>
    <w:rsid w:val="00737550"/>
    <w:rsid w:val="00742468"/>
    <w:rsid w:val="00743BF3"/>
    <w:rsid w:val="00744A31"/>
    <w:rsid w:val="00745C66"/>
    <w:rsid w:val="00746791"/>
    <w:rsid w:val="0075007F"/>
    <w:rsid w:val="0075140D"/>
    <w:rsid w:val="00755370"/>
    <w:rsid w:val="0075728E"/>
    <w:rsid w:val="0076027E"/>
    <w:rsid w:val="007623DE"/>
    <w:rsid w:val="00763838"/>
    <w:rsid w:val="00765D10"/>
    <w:rsid w:val="00766C00"/>
    <w:rsid w:val="00766D43"/>
    <w:rsid w:val="00770021"/>
    <w:rsid w:val="00771C5C"/>
    <w:rsid w:val="00771EDC"/>
    <w:rsid w:val="0077202B"/>
    <w:rsid w:val="007728E8"/>
    <w:rsid w:val="0077294E"/>
    <w:rsid w:val="007730F5"/>
    <w:rsid w:val="00774ACB"/>
    <w:rsid w:val="00774C15"/>
    <w:rsid w:val="00775453"/>
    <w:rsid w:val="0077617E"/>
    <w:rsid w:val="00776835"/>
    <w:rsid w:val="00780B29"/>
    <w:rsid w:val="00780BFB"/>
    <w:rsid w:val="00781F1F"/>
    <w:rsid w:val="00783D8A"/>
    <w:rsid w:val="007859CB"/>
    <w:rsid w:val="00786C34"/>
    <w:rsid w:val="00787CC4"/>
    <w:rsid w:val="0079075C"/>
    <w:rsid w:val="00791AA3"/>
    <w:rsid w:val="007925CA"/>
    <w:rsid w:val="007955F1"/>
    <w:rsid w:val="00795F9F"/>
    <w:rsid w:val="00796A50"/>
    <w:rsid w:val="007A1151"/>
    <w:rsid w:val="007A21D6"/>
    <w:rsid w:val="007A3A2B"/>
    <w:rsid w:val="007A64FB"/>
    <w:rsid w:val="007A6770"/>
    <w:rsid w:val="007B01EE"/>
    <w:rsid w:val="007B0E56"/>
    <w:rsid w:val="007B21BB"/>
    <w:rsid w:val="007B39A2"/>
    <w:rsid w:val="007B4EED"/>
    <w:rsid w:val="007B5A6B"/>
    <w:rsid w:val="007B7FB1"/>
    <w:rsid w:val="007C1246"/>
    <w:rsid w:val="007C15E0"/>
    <w:rsid w:val="007C28C7"/>
    <w:rsid w:val="007C2EBE"/>
    <w:rsid w:val="007C3C35"/>
    <w:rsid w:val="007C473F"/>
    <w:rsid w:val="007C4806"/>
    <w:rsid w:val="007C4A91"/>
    <w:rsid w:val="007C4F55"/>
    <w:rsid w:val="007C53E3"/>
    <w:rsid w:val="007C57AE"/>
    <w:rsid w:val="007C66AF"/>
    <w:rsid w:val="007C68B7"/>
    <w:rsid w:val="007D26D6"/>
    <w:rsid w:val="007D4CBF"/>
    <w:rsid w:val="007D4DC1"/>
    <w:rsid w:val="007D7923"/>
    <w:rsid w:val="007D7D66"/>
    <w:rsid w:val="007E0A59"/>
    <w:rsid w:val="007E0D4C"/>
    <w:rsid w:val="007E1903"/>
    <w:rsid w:val="007E2C24"/>
    <w:rsid w:val="007E4C57"/>
    <w:rsid w:val="007F0634"/>
    <w:rsid w:val="007F1DA9"/>
    <w:rsid w:val="007F20DD"/>
    <w:rsid w:val="007F2681"/>
    <w:rsid w:val="007F3BF9"/>
    <w:rsid w:val="007F54DC"/>
    <w:rsid w:val="007F5F12"/>
    <w:rsid w:val="007F662F"/>
    <w:rsid w:val="007F7026"/>
    <w:rsid w:val="007F7E6B"/>
    <w:rsid w:val="008001B3"/>
    <w:rsid w:val="00800FE5"/>
    <w:rsid w:val="008010B1"/>
    <w:rsid w:val="00801D53"/>
    <w:rsid w:val="00806F89"/>
    <w:rsid w:val="00807B1A"/>
    <w:rsid w:val="00810562"/>
    <w:rsid w:val="00810769"/>
    <w:rsid w:val="00810CC8"/>
    <w:rsid w:val="0081119E"/>
    <w:rsid w:val="00811CC1"/>
    <w:rsid w:val="0081304C"/>
    <w:rsid w:val="0081312C"/>
    <w:rsid w:val="0081465F"/>
    <w:rsid w:val="0081527E"/>
    <w:rsid w:val="00817F8B"/>
    <w:rsid w:val="00820483"/>
    <w:rsid w:val="00820676"/>
    <w:rsid w:val="00821E2D"/>
    <w:rsid w:val="008221CE"/>
    <w:rsid w:val="00822311"/>
    <w:rsid w:val="00823D96"/>
    <w:rsid w:val="008240CC"/>
    <w:rsid w:val="00824A57"/>
    <w:rsid w:val="0082521A"/>
    <w:rsid w:val="008260B7"/>
    <w:rsid w:val="00826811"/>
    <w:rsid w:val="00833594"/>
    <w:rsid w:val="00833805"/>
    <w:rsid w:val="00833A6B"/>
    <w:rsid w:val="00833BD7"/>
    <w:rsid w:val="0083408F"/>
    <w:rsid w:val="008345D4"/>
    <w:rsid w:val="0084266D"/>
    <w:rsid w:val="008430D6"/>
    <w:rsid w:val="00843298"/>
    <w:rsid w:val="008441E2"/>
    <w:rsid w:val="00844D03"/>
    <w:rsid w:val="00845DD0"/>
    <w:rsid w:val="00846985"/>
    <w:rsid w:val="0084797D"/>
    <w:rsid w:val="00847F49"/>
    <w:rsid w:val="00850F03"/>
    <w:rsid w:val="008521B0"/>
    <w:rsid w:val="00853CAC"/>
    <w:rsid w:val="00855614"/>
    <w:rsid w:val="00857F0F"/>
    <w:rsid w:val="008616D3"/>
    <w:rsid w:val="00862172"/>
    <w:rsid w:val="00863821"/>
    <w:rsid w:val="008638C8"/>
    <w:rsid w:val="00863AE1"/>
    <w:rsid w:val="00866276"/>
    <w:rsid w:val="00866669"/>
    <w:rsid w:val="00872DC5"/>
    <w:rsid w:val="008739D4"/>
    <w:rsid w:val="008751A5"/>
    <w:rsid w:val="008755DF"/>
    <w:rsid w:val="00876627"/>
    <w:rsid w:val="00876BA7"/>
    <w:rsid w:val="00877511"/>
    <w:rsid w:val="00877517"/>
    <w:rsid w:val="008777E4"/>
    <w:rsid w:val="00877839"/>
    <w:rsid w:val="0088107A"/>
    <w:rsid w:val="008819C7"/>
    <w:rsid w:val="00882FD3"/>
    <w:rsid w:val="008838C3"/>
    <w:rsid w:val="00884DC7"/>
    <w:rsid w:val="00885A5B"/>
    <w:rsid w:val="008861D9"/>
    <w:rsid w:val="00886C2F"/>
    <w:rsid w:val="00886E8A"/>
    <w:rsid w:val="0089066F"/>
    <w:rsid w:val="0089134D"/>
    <w:rsid w:val="00891CAE"/>
    <w:rsid w:val="0089291A"/>
    <w:rsid w:val="00892D14"/>
    <w:rsid w:val="00894AA1"/>
    <w:rsid w:val="00896335"/>
    <w:rsid w:val="00896CA0"/>
    <w:rsid w:val="00896FF6"/>
    <w:rsid w:val="008971DC"/>
    <w:rsid w:val="0089721C"/>
    <w:rsid w:val="00897B9B"/>
    <w:rsid w:val="008A153A"/>
    <w:rsid w:val="008A2F81"/>
    <w:rsid w:val="008A3F4F"/>
    <w:rsid w:val="008A511A"/>
    <w:rsid w:val="008A523E"/>
    <w:rsid w:val="008A55C0"/>
    <w:rsid w:val="008A7302"/>
    <w:rsid w:val="008B0974"/>
    <w:rsid w:val="008B0AE3"/>
    <w:rsid w:val="008B141A"/>
    <w:rsid w:val="008B1C97"/>
    <w:rsid w:val="008B27AF"/>
    <w:rsid w:val="008B3C5B"/>
    <w:rsid w:val="008B4EA0"/>
    <w:rsid w:val="008B649F"/>
    <w:rsid w:val="008B673C"/>
    <w:rsid w:val="008B6A01"/>
    <w:rsid w:val="008B7DF3"/>
    <w:rsid w:val="008C0438"/>
    <w:rsid w:val="008C3020"/>
    <w:rsid w:val="008C3A71"/>
    <w:rsid w:val="008C61A8"/>
    <w:rsid w:val="008C6C61"/>
    <w:rsid w:val="008D074F"/>
    <w:rsid w:val="008D0915"/>
    <w:rsid w:val="008D4F39"/>
    <w:rsid w:val="008D5912"/>
    <w:rsid w:val="008D6B3E"/>
    <w:rsid w:val="008D7B62"/>
    <w:rsid w:val="008E02F0"/>
    <w:rsid w:val="008E0ECF"/>
    <w:rsid w:val="008E1A8B"/>
    <w:rsid w:val="008E22FD"/>
    <w:rsid w:val="008E2C39"/>
    <w:rsid w:val="008E3FC7"/>
    <w:rsid w:val="008E54B7"/>
    <w:rsid w:val="008E5A19"/>
    <w:rsid w:val="008E5ACE"/>
    <w:rsid w:val="008E5B8F"/>
    <w:rsid w:val="008E5CBE"/>
    <w:rsid w:val="008E733A"/>
    <w:rsid w:val="008E74AA"/>
    <w:rsid w:val="008E7FB0"/>
    <w:rsid w:val="008F13C3"/>
    <w:rsid w:val="008F21E6"/>
    <w:rsid w:val="008F23EB"/>
    <w:rsid w:val="008F2936"/>
    <w:rsid w:val="008F2D90"/>
    <w:rsid w:val="008F4884"/>
    <w:rsid w:val="008F55A5"/>
    <w:rsid w:val="009007D7"/>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1F12"/>
    <w:rsid w:val="009233BC"/>
    <w:rsid w:val="0092363C"/>
    <w:rsid w:val="00923F63"/>
    <w:rsid w:val="00924EB8"/>
    <w:rsid w:val="00926BAA"/>
    <w:rsid w:val="009303E3"/>
    <w:rsid w:val="00930F94"/>
    <w:rsid w:val="0093109C"/>
    <w:rsid w:val="00932640"/>
    <w:rsid w:val="00933BFE"/>
    <w:rsid w:val="009343F9"/>
    <w:rsid w:val="00934A89"/>
    <w:rsid w:val="00935612"/>
    <w:rsid w:val="009371C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4FA8"/>
    <w:rsid w:val="00955367"/>
    <w:rsid w:val="00957930"/>
    <w:rsid w:val="009609A9"/>
    <w:rsid w:val="009616A9"/>
    <w:rsid w:val="00961F6F"/>
    <w:rsid w:val="00961FC7"/>
    <w:rsid w:val="00962791"/>
    <w:rsid w:val="00962B1A"/>
    <w:rsid w:val="00962F34"/>
    <w:rsid w:val="0096317E"/>
    <w:rsid w:val="009644CE"/>
    <w:rsid w:val="00965455"/>
    <w:rsid w:val="0097028E"/>
    <w:rsid w:val="00970EBE"/>
    <w:rsid w:val="00971440"/>
    <w:rsid w:val="00971BDE"/>
    <w:rsid w:val="00972084"/>
    <w:rsid w:val="00974FA8"/>
    <w:rsid w:val="009757FB"/>
    <w:rsid w:val="00975C86"/>
    <w:rsid w:val="009762A9"/>
    <w:rsid w:val="009773F1"/>
    <w:rsid w:val="00980600"/>
    <w:rsid w:val="00982251"/>
    <w:rsid w:val="00984308"/>
    <w:rsid w:val="009849BD"/>
    <w:rsid w:val="00984C6D"/>
    <w:rsid w:val="009877C8"/>
    <w:rsid w:val="00987E83"/>
    <w:rsid w:val="00992D42"/>
    <w:rsid w:val="00993947"/>
    <w:rsid w:val="00994DA0"/>
    <w:rsid w:val="0099575E"/>
    <w:rsid w:val="0099593A"/>
    <w:rsid w:val="00996B4A"/>
    <w:rsid w:val="009A0553"/>
    <w:rsid w:val="009A0E1F"/>
    <w:rsid w:val="009A4F8F"/>
    <w:rsid w:val="009A692B"/>
    <w:rsid w:val="009A6AD8"/>
    <w:rsid w:val="009A77E6"/>
    <w:rsid w:val="009B04F6"/>
    <w:rsid w:val="009B1A62"/>
    <w:rsid w:val="009B1B92"/>
    <w:rsid w:val="009B2CD0"/>
    <w:rsid w:val="009B2F3F"/>
    <w:rsid w:val="009B428C"/>
    <w:rsid w:val="009B4ACD"/>
    <w:rsid w:val="009B4D47"/>
    <w:rsid w:val="009B5BFC"/>
    <w:rsid w:val="009B6722"/>
    <w:rsid w:val="009B6D27"/>
    <w:rsid w:val="009B7A46"/>
    <w:rsid w:val="009C2211"/>
    <w:rsid w:val="009C2515"/>
    <w:rsid w:val="009C2D76"/>
    <w:rsid w:val="009C4327"/>
    <w:rsid w:val="009C6BEB"/>
    <w:rsid w:val="009C793D"/>
    <w:rsid w:val="009D0533"/>
    <w:rsid w:val="009D269E"/>
    <w:rsid w:val="009D2B0D"/>
    <w:rsid w:val="009D3FD5"/>
    <w:rsid w:val="009D66FF"/>
    <w:rsid w:val="009D6CAB"/>
    <w:rsid w:val="009D7246"/>
    <w:rsid w:val="009D7334"/>
    <w:rsid w:val="009E0016"/>
    <w:rsid w:val="009E02BA"/>
    <w:rsid w:val="009E093F"/>
    <w:rsid w:val="009E122C"/>
    <w:rsid w:val="009E22C1"/>
    <w:rsid w:val="009E2A81"/>
    <w:rsid w:val="009E3B5B"/>
    <w:rsid w:val="009E3F8D"/>
    <w:rsid w:val="009E6570"/>
    <w:rsid w:val="009E68EB"/>
    <w:rsid w:val="009F0EF4"/>
    <w:rsid w:val="009F10E2"/>
    <w:rsid w:val="009F2320"/>
    <w:rsid w:val="009F3421"/>
    <w:rsid w:val="009F383A"/>
    <w:rsid w:val="009F43A8"/>
    <w:rsid w:val="009F4B40"/>
    <w:rsid w:val="009F5A16"/>
    <w:rsid w:val="009F648D"/>
    <w:rsid w:val="009F6C7D"/>
    <w:rsid w:val="009F7222"/>
    <w:rsid w:val="00A01D2C"/>
    <w:rsid w:val="00A0640C"/>
    <w:rsid w:val="00A070D6"/>
    <w:rsid w:val="00A07FDD"/>
    <w:rsid w:val="00A1038F"/>
    <w:rsid w:val="00A10E6F"/>
    <w:rsid w:val="00A10F3D"/>
    <w:rsid w:val="00A12D06"/>
    <w:rsid w:val="00A13F40"/>
    <w:rsid w:val="00A155A6"/>
    <w:rsid w:val="00A15A92"/>
    <w:rsid w:val="00A164D2"/>
    <w:rsid w:val="00A20422"/>
    <w:rsid w:val="00A20539"/>
    <w:rsid w:val="00A211D8"/>
    <w:rsid w:val="00A21874"/>
    <w:rsid w:val="00A21924"/>
    <w:rsid w:val="00A22052"/>
    <w:rsid w:val="00A22477"/>
    <w:rsid w:val="00A22D58"/>
    <w:rsid w:val="00A23547"/>
    <w:rsid w:val="00A2374B"/>
    <w:rsid w:val="00A23DC4"/>
    <w:rsid w:val="00A2414A"/>
    <w:rsid w:val="00A24627"/>
    <w:rsid w:val="00A24E21"/>
    <w:rsid w:val="00A258C8"/>
    <w:rsid w:val="00A263DB"/>
    <w:rsid w:val="00A26BD1"/>
    <w:rsid w:val="00A26F7D"/>
    <w:rsid w:val="00A27E58"/>
    <w:rsid w:val="00A27EDD"/>
    <w:rsid w:val="00A30FC0"/>
    <w:rsid w:val="00A3248B"/>
    <w:rsid w:val="00A32F3A"/>
    <w:rsid w:val="00A330D4"/>
    <w:rsid w:val="00A33758"/>
    <w:rsid w:val="00A34264"/>
    <w:rsid w:val="00A348E1"/>
    <w:rsid w:val="00A35115"/>
    <w:rsid w:val="00A35BE0"/>
    <w:rsid w:val="00A35E45"/>
    <w:rsid w:val="00A363AB"/>
    <w:rsid w:val="00A373FC"/>
    <w:rsid w:val="00A429BB"/>
    <w:rsid w:val="00A4438E"/>
    <w:rsid w:val="00A451A6"/>
    <w:rsid w:val="00A456DA"/>
    <w:rsid w:val="00A47A30"/>
    <w:rsid w:val="00A5042E"/>
    <w:rsid w:val="00A525E7"/>
    <w:rsid w:val="00A52950"/>
    <w:rsid w:val="00A5584A"/>
    <w:rsid w:val="00A57C15"/>
    <w:rsid w:val="00A611F4"/>
    <w:rsid w:val="00A613C6"/>
    <w:rsid w:val="00A615A9"/>
    <w:rsid w:val="00A62829"/>
    <w:rsid w:val="00A63544"/>
    <w:rsid w:val="00A65F04"/>
    <w:rsid w:val="00A66BC0"/>
    <w:rsid w:val="00A66D95"/>
    <w:rsid w:val="00A70C98"/>
    <w:rsid w:val="00A71A72"/>
    <w:rsid w:val="00A72065"/>
    <w:rsid w:val="00A73F9D"/>
    <w:rsid w:val="00A745FF"/>
    <w:rsid w:val="00A74709"/>
    <w:rsid w:val="00A76AC6"/>
    <w:rsid w:val="00A770D3"/>
    <w:rsid w:val="00A77756"/>
    <w:rsid w:val="00A80092"/>
    <w:rsid w:val="00A814B1"/>
    <w:rsid w:val="00A83A94"/>
    <w:rsid w:val="00A85070"/>
    <w:rsid w:val="00A86219"/>
    <w:rsid w:val="00A8623B"/>
    <w:rsid w:val="00A8752F"/>
    <w:rsid w:val="00A876B1"/>
    <w:rsid w:val="00A90B3B"/>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4439"/>
    <w:rsid w:val="00AB78E0"/>
    <w:rsid w:val="00AB7CF4"/>
    <w:rsid w:val="00AC124E"/>
    <w:rsid w:val="00AC1C94"/>
    <w:rsid w:val="00AC231A"/>
    <w:rsid w:val="00AC3815"/>
    <w:rsid w:val="00AC532E"/>
    <w:rsid w:val="00AC7BFE"/>
    <w:rsid w:val="00AD28CB"/>
    <w:rsid w:val="00AD3BE8"/>
    <w:rsid w:val="00AD4DEA"/>
    <w:rsid w:val="00AD4F5E"/>
    <w:rsid w:val="00AD51AF"/>
    <w:rsid w:val="00AD6C39"/>
    <w:rsid w:val="00AD749E"/>
    <w:rsid w:val="00AD7A24"/>
    <w:rsid w:val="00AE00F9"/>
    <w:rsid w:val="00AE0847"/>
    <w:rsid w:val="00AE090E"/>
    <w:rsid w:val="00AE0F6D"/>
    <w:rsid w:val="00AE2AF5"/>
    <w:rsid w:val="00AE2F40"/>
    <w:rsid w:val="00AE3763"/>
    <w:rsid w:val="00AE43DB"/>
    <w:rsid w:val="00AE515A"/>
    <w:rsid w:val="00AE5A8F"/>
    <w:rsid w:val="00AE6ACB"/>
    <w:rsid w:val="00AF1DA5"/>
    <w:rsid w:val="00AF2B40"/>
    <w:rsid w:val="00AF2B95"/>
    <w:rsid w:val="00AF2BEF"/>
    <w:rsid w:val="00AF2D01"/>
    <w:rsid w:val="00AF2FC5"/>
    <w:rsid w:val="00AF3515"/>
    <w:rsid w:val="00AF6060"/>
    <w:rsid w:val="00AF62DF"/>
    <w:rsid w:val="00AF7155"/>
    <w:rsid w:val="00B00479"/>
    <w:rsid w:val="00B00912"/>
    <w:rsid w:val="00B01A34"/>
    <w:rsid w:val="00B02794"/>
    <w:rsid w:val="00B02C84"/>
    <w:rsid w:val="00B02EED"/>
    <w:rsid w:val="00B03082"/>
    <w:rsid w:val="00B0545F"/>
    <w:rsid w:val="00B05FEA"/>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37FF2"/>
    <w:rsid w:val="00B40DE1"/>
    <w:rsid w:val="00B41CDD"/>
    <w:rsid w:val="00B42553"/>
    <w:rsid w:val="00B42B76"/>
    <w:rsid w:val="00B43772"/>
    <w:rsid w:val="00B45F18"/>
    <w:rsid w:val="00B4656B"/>
    <w:rsid w:val="00B520BB"/>
    <w:rsid w:val="00B542E9"/>
    <w:rsid w:val="00B54729"/>
    <w:rsid w:val="00B5635B"/>
    <w:rsid w:val="00B575A7"/>
    <w:rsid w:val="00B6028E"/>
    <w:rsid w:val="00B604CF"/>
    <w:rsid w:val="00B616ED"/>
    <w:rsid w:val="00B618E8"/>
    <w:rsid w:val="00B62669"/>
    <w:rsid w:val="00B6345A"/>
    <w:rsid w:val="00B64044"/>
    <w:rsid w:val="00B657D2"/>
    <w:rsid w:val="00B659C0"/>
    <w:rsid w:val="00B66538"/>
    <w:rsid w:val="00B66CFC"/>
    <w:rsid w:val="00B67581"/>
    <w:rsid w:val="00B70DBC"/>
    <w:rsid w:val="00B729EF"/>
    <w:rsid w:val="00B72D8D"/>
    <w:rsid w:val="00B73D9A"/>
    <w:rsid w:val="00B74EBC"/>
    <w:rsid w:val="00B753E3"/>
    <w:rsid w:val="00B763B2"/>
    <w:rsid w:val="00B848F3"/>
    <w:rsid w:val="00B8586A"/>
    <w:rsid w:val="00B85D10"/>
    <w:rsid w:val="00B87328"/>
    <w:rsid w:val="00B8796E"/>
    <w:rsid w:val="00B87BDA"/>
    <w:rsid w:val="00B90FD0"/>
    <w:rsid w:val="00B917AD"/>
    <w:rsid w:val="00B93417"/>
    <w:rsid w:val="00B942F9"/>
    <w:rsid w:val="00B94919"/>
    <w:rsid w:val="00B94E94"/>
    <w:rsid w:val="00B969FA"/>
    <w:rsid w:val="00B97337"/>
    <w:rsid w:val="00B9762B"/>
    <w:rsid w:val="00BA035A"/>
    <w:rsid w:val="00BA13DB"/>
    <w:rsid w:val="00BA1914"/>
    <w:rsid w:val="00BA482A"/>
    <w:rsid w:val="00BA4A53"/>
    <w:rsid w:val="00BA7FF4"/>
    <w:rsid w:val="00BB0CD3"/>
    <w:rsid w:val="00BB0E66"/>
    <w:rsid w:val="00BB2D97"/>
    <w:rsid w:val="00BB2DD4"/>
    <w:rsid w:val="00BB415B"/>
    <w:rsid w:val="00BB7949"/>
    <w:rsid w:val="00BB7AFF"/>
    <w:rsid w:val="00BB7CE0"/>
    <w:rsid w:val="00BC3523"/>
    <w:rsid w:val="00BC39B6"/>
    <w:rsid w:val="00BC3D11"/>
    <w:rsid w:val="00BC6079"/>
    <w:rsid w:val="00BC79FB"/>
    <w:rsid w:val="00BD1645"/>
    <w:rsid w:val="00BD1E11"/>
    <w:rsid w:val="00BD243E"/>
    <w:rsid w:val="00BD3DBB"/>
    <w:rsid w:val="00BD5722"/>
    <w:rsid w:val="00BD6BB5"/>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13"/>
    <w:rsid w:val="00C12893"/>
    <w:rsid w:val="00C1300C"/>
    <w:rsid w:val="00C14D86"/>
    <w:rsid w:val="00C155CE"/>
    <w:rsid w:val="00C15928"/>
    <w:rsid w:val="00C1723B"/>
    <w:rsid w:val="00C204BF"/>
    <w:rsid w:val="00C20AB8"/>
    <w:rsid w:val="00C2135F"/>
    <w:rsid w:val="00C24074"/>
    <w:rsid w:val="00C2534B"/>
    <w:rsid w:val="00C26AFA"/>
    <w:rsid w:val="00C27974"/>
    <w:rsid w:val="00C27AC5"/>
    <w:rsid w:val="00C30ABF"/>
    <w:rsid w:val="00C314FF"/>
    <w:rsid w:val="00C3150F"/>
    <w:rsid w:val="00C31A58"/>
    <w:rsid w:val="00C32188"/>
    <w:rsid w:val="00C322BB"/>
    <w:rsid w:val="00C34DA4"/>
    <w:rsid w:val="00C3582C"/>
    <w:rsid w:val="00C35E65"/>
    <w:rsid w:val="00C37E42"/>
    <w:rsid w:val="00C40352"/>
    <w:rsid w:val="00C409F0"/>
    <w:rsid w:val="00C40DB9"/>
    <w:rsid w:val="00C41197"/>
    <w:rsid w:val="00C416A2"/>
    <w:rsid w:val="00C452D3"/>
    <w:rsid w:val="00C4573E"/>
    <w:rsid w:val="00C46231"/>
    <w:rsid w:val="00C477F1"/>
    <w:rsid w:val="00C47EF8"/>
    <w:rsid w:val="00C50159"/>
    <w:rsid w:val="00C52828"/>
    <w:rsid w:val="00C52877"/>
    <w:rsid w:val="00C5338E"/>
    <w:rsid w:val="00C53843"/>
    <w:rsid w:val="00C5484D"/>
    <w:rsid w:val="00C57716"/>
    <w:rsid w:val="00C57D1D"/>
    <w:rsid w:val="00C610B8"/>
    <w:rsid w:val="00C61B85"/>
    <w:rsid w:val="00C61F71"/>
    <w:rsid w:val="00C63428"/>
    <w:rsid w:val="00C64E55"/>
    <w:rsid w:val="00C6552A"/>
    <w:rsid w:val="00C65C1E"/>
    <w:rsid w:val="00C66553"/>
    <w:rsid w:val="00C6697A"/>
    <w:rsid w:val="00C67793"/>
    <w:rsid w:val="00C67CF5"/>
    <w:rsid w:val="00C7146B"/>
    <w:rsid w:val="00C737C5"/>
    <w:rsid w:val="00C75264"/>
    <w:rsid w:val="00C75352"/>
    <w:rsid w:val="00C7554B"/>
    <w:rsid w:val="00C77A26"/>
    <w:rsid w:val="00C8261E"/>
    <w:rsid w:val="00C82620"/>
    <w:rsid w:val="00C83409"/>
    <w:rsid w:val="00C8399A"/>
    <w:rsid w:val="00C85C4B"/>
    <w:rsid w:val="00C93CC3"/>
    <w:rsid w:val="00C93E38"/>
    <w:rsid w:val="00C94398"/>
    <w:rsid w:val="00C94B55"/>
    <w:rsid w:val="00C97D46"/>
    <w:rsid w:val="00CA0295"/>
    <w:rsid w:val="00CA0455"/>
    <w:rsid w:val="00CA30C2"/>
    <w:rsid w:val="00CA4866"/>
    <w:rsid w:val="00CA67B4"/>
    <w:rsid w:val="00CA7229"/>
    <w:rsid w:val="00CB110F"/>
    <w:rsid w:val="00CB3E01"/>
    <w:rsid w:val="00CB4909"/>
    <w:rsid w:val="00CB4D06"/>
    <w:rsid w:val="00CB5001"/>
    <w:rsid w:val="00CB5A88"/>
    <w:rsid w:val="00CB7BFE"/>
    <w:rsid w:val="00CC071F"/>
    <w:rsid w:val="00CC14B1"/>
    <w:rsid w:val="00CC493E"/>
    <w:rsid w:val="00CC4F2C"/>
    <w:rsid w:val="00CC5846"/>
    <w:rsid w:val="00CC5B5F"/>
    <w:rsid w:val="00CC738D"/>
    <w:rsid w:val="00CC77BC"/>
    <w:rsid w:val="00CD0CDC"/>
    <w:rsid w:val="00CD26C2"/>
    <w:rsid w:val="00CD398D"/>
    <w:rsid w:val="00CD4AF3"/>
    <w:rsid w:val="00CD4D73"/>
    <w:rsid w:val="00CD6F51"/>
    <w:rsid w:val="00CD7E9B"/>
    <w:rsid w:val="00CE0EA9"/>
    <w:rsid w:val="00CE29A3"/>
    <w:rsid w:val="00CE52C6"/>
    <w:rsid w:val="00CE7CF5"/>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08A4"/>
    <w:rsid w:val="00D11405"/>
    <w:rsid w:val="00D11EAD"/>
    <w:rsid w:val="00D140DA"/>
    <w:rsid w:val="00D144F7"/>
    <w:rsid w:val="00D1502F"/>
    <w:rsid w:val="00D17293"/>
    <w:rsid w:val="00D17B7E"/>
    <w:rsid w:val="00D2207D"/>
    <w:rsid w:val="00D22B5C"/>
    <w:rsid w:val="00D23318"/>
    <w:rsid w:val="00D24287"/>
    <w:rsid w:val="00D243BC"/>
    <w:rsid w:val="00D24F4E"/>
    <w:rsid w:val="00D25736"/>
    <w:rsid w:val="00D26333"/>
    <w:rsid w:val="00D26DC0"/>
    <w:rsid w:val="00D26E82"/>
    <w:rsid w:val="00D27504"/>
    <w:rsid w:val="00D27B85"/>
    <w:rsid w:val="00D30482"/>
    <w:rsid w:val="00D311A9"/>
    <w:rsid w:val="00D3132B"/>
    <w:rsid w:val="00D314FF"/>
    <w:rsid w:val="00D328DD"/>
    <w:rsid w:val="00D32C95"/>
    <w:rsid w:val="00D3371F"/>
    <w:rsid w:val="00D35498"/>
    <w:rsid w:val="00D35B03"/>
    <w:rsid w:val="00D35F0C"/>
    <w:rsid w:val="00D366F7"/>
    <w:rsid w:val="00D37417"/>
    <w:rsid w:val="00D37ED1"/>
    <w:rsid w:val="00D40E9D"/>
    <w:rsid w:val="00D410D4"/>
    <w:rsid w:val="00D42268"/>
    <w:rsid w:val="00D43A45"/>
    <w:rsid w:val="00D45BE4"/>
    <w:rsid w:val="00D4641C"/>
    <w:rsid w:val="00D5025B"/>
    <w:rsid w:val="00D50483"/>
    <w:rsid w:val="00D5261E"/>
    <w:rsid w:val="00D534AD"/>
    <w:rsid w:val="00D5372C"/>
    <w:rsid w:val="00D54CFD"/>
    <w:rsid w:val="00D553E5"/>
    <w:rsid w:val="00D5556E"/>
    <w:rsid w:val="00D55667"/>
    <w:rsid w:val="00D55A80"/>
    <w:rsid w:val="00D64331"/>
    <w:rsid w:val="00D6680E"/>
    <w:rsid w:val="00D67204"/>
    <w:rsid w:val="00D67BD9"/>
    <w:rsid w:val="00D700A3"/>
    <w:rsid w:val="00D725DF"/>
    <w:rsid w:val="00D73812"/>
    <w:rsid w:val="00D73B46"/>
    <w:rsid w:val="00D75AAF"/>
    <w:rsid w:val="00D768B4"/>
    <w:rsid w:val="00D80D49"/>
    <w:rsid w:val="00D81211"/>
    <w:rsid w:val="00D82AC7"/>
    <w:rsid w:val="00D82B9A"/>
    <w:rsid w:val="00D83F42"/>
    <w:rsid w:val="00D85CB1"/>
    <w:rsid w:val="00D85DAB"/>
    <w:rsid w:val="00D8763C"/>
    <w:rsid w:val="00D87F98"/>
    <w:rsid w:val="00D90879"/>
    <w:rsid w:val="00D90B51"/>
    <w:rsid w:val="00D93FF1"/>
    <w:rsid w:val="00D940C3"/>
    <w:rsid w:val="00D94689"/>
    <w:rsid w:val="00D949D2"/>
    <w:rsid w:val="00D952A4"/>
    <w:rsid w:val="00D96722"/>
    <w:rsid w:val="00D97C1F"/>
    <w:rsid w:val="00D97C9E"/>
    <w:rsid w:val="00D97D50"/>
    <w:rsid w:val="00DA0B61"/>
    <w:rsid w:val="00DA0F10"/>
    <w:rsid w:val="00DA10D3"/>
    <w:rsid w:val="00DA3D0C"/>
    <w:rsid w:val="00DA3ED7"/>
    <w:rsid w:val="00DA4BD9"/>
    <w:rsid w:val="00DA4D8C"/>
    <w:rsid w:val="00DA6160"/>
    <w:rsid w:val="00DB03AB"/>
    <w:rsid w:val="00DB0EF2"/>
    <w:rsid w:val="00DB1EFA"/>
    <w:rsid w:val="00DB2948"/>
    <w:rsid w:val="00DC0A23"/>
    <w:rsid w:val="00DC1311"/>
    <w:rsid w:val="00DC2EB3"/>
    <w:rsid w:val="00DC3B50"/>
    <w:rsid w:val="00DC4129"/>
    <w:rsid w:val="00DC6F2D"/>
    <w:rsid w:val="00DD0152"/>
    <w:rsid w:val="00DD0B62"/>
    <w:rsid w:val="00DD0DD8"/>
    <w:rsid w:val="00DD1105"/>
    <w:rsid w:val="00DD1828"/>
    <w:rsid w:val="00DD1AE1"/>
    <w:rsid w:val="00DD1C78"/>
    <w:rsid w:val="00DD1E36"/>
    <w:rsid w:val="00DD26B8"/>
    <w:rsid w:val="00DD30C9"/>
    <w:rsid w:val="00DD3881"/>
    <w:rsid w:val="00DD4168"/>
    <w:rsid w:val="00DD5C09"/>
    <w:rsid w:val="00DD78E9"/>
    <w:rsid w:val="00DD7F56"/>
    <w:rsid w:val="00DE0176"/>
    <w:rsid w:val="00DE0254"/>
    <w:rsid w:val="00DE0C97"/>
    <w:rsid w:val="00DE0F0F"/>
    <w:rsid w:val="00DE1310"/>
    <w:rsid w:val="00DE26A5"/>
    <w:rsid w:val="00DE26F0"/>
    <w:rsid w:val="00DE354A"/>
    <w:rsid w:val="00DE39A4"/>
    <w:rsid w:val="00DE55E3"/>
    <w:rsid w:val="00DE598C"/>
    <w:rsid w:val="00DE5E68"/>
    <w:rsid w:val="00DE6D41"/>
    <w:rsid w:val="00DF03BB"/>
    <w:rsid w:val="00DF0FD1"/>
    <w:rsid w:val="00DF2FD6"/>
    <w:rsid w:val="00DF4079"/>
    <w:rsid w:val="00DF47BB"/>
    <w:rsid w:val="00DF4A47"/>
    <w:rsid w:val="00DF4E2B"/>
    <w:rsid w:val="00DF5168"/>
    <w:rsid w:val="00DF59A5"/>
    <w:rsid w:val="00DF6342"/>
    <w:rsid w:val="00DF75A4"/>
    <w:rsid w:val="00DF788D"/>
    <w:rsid w:val="00E00692"/>
    <w:rsid w:val="00E009B4"/>
    <w:rsid w:val="00E00AAC"/>
    <w:rsid w:val="00E02913"/>
    <w:rsid w:val="00E02A63"/>
    <w:rsid w:val="00E02C46"/>
    <w:rsid w:val="00E04876"/>
    <w:rsid w:val="00E04EE2"/>
    <w:rsid w:val="00E05D44"/>
    <w:rsid w:val="00E0636B"/>
    <w:rsid w:val="00E0689B"/>
    <w:rsid w:val="00E070F3"/>
    <w:rsid w:val="00E10DCB"/>
    <w:rsid w:val="00E12EAC"/>
    <w:rsid w:val="00E134B8"/>
    <w:rsid w:val="00E1359C"/>
    <w:rsid w:val="00E135DC"/>
    <w:rsid w:val="00E13EFB"/>
    <w:rsid w:val="00E14C41"/>
    <w:rsid w:val="00E14FC0"/>
    <w:rsid w:val="00E17226"/>
    <w:rsid w:val="00E174C7"/>
    <w:rsid w:val="00E20FD2"/>
    <w:rsid w:val="00E22B43"/>
    <w:rsid w:val="00E22D03"/>
    <w:rsid w:val="00E302C1"/>
    <w:rsid w:val="00E30732"/>
    <w:rsid w:val="00E30883"/>
    <w:rsid w:val="00E3189F"/>
    <w:rsid w:val="00E33463"/>
    <w:rsid w:val="00E33535"/>
    <w:rsid w:val="00E33550"/>
    <w:rsid w:val="00E339D9"/>
    <w:rsid w:val="00E347AD"/>
    <w:rsid w:val="00E34871"/>
    <w:rsid w:val="00E354C1"/>
    <w:rsid w:val="00E36129"/>
    <w:rsid w:val="00E36E0A"/>
    <w:rsid w:val="00E37895"/>
    <w:rsid w:val="00E418C2"/>
    <w:rsid w:val="00E421EB"/>
    <w:rsid w:val="00E42563"/>
    <w:rsid w:val="00E43674"/>
    <w:rsid w:val="00E44736"/>
    <w:rsid w:val="00E460B0"/>
    <w:rsid w:val="00E46585"/>
    <w:rsid w:val="00E46CC5"/>
    <w:rsid w:val="00E47FB8"/>
    <w:rsid w:val="00E551E0"/>
    <w:rsid w:val="00E602C5"/>
    <w:rsid w:val="00E6041D"/>
    <w:rsid w:val="00E6065C"/>
    <w:rsid w:val="00E6078C"/>
    <w:rsid w:val="00E6176F"/>
    <w:rsid w:val="00E6203D"/>
    <w:rsid w:val="00E62332"/>
    <w:rsid w:val="00E636D6"/>
    <w:rsid w:val="00E641DE"/>
    <w:rsid w:val="00E648A4"/>
    <w:rsid w:val="00E64D33"/>
    <w:rsid w:val="00E6552A"/>
    <w:rsid w:val="00E67A97"/>
    <w:rsid w:val="00E67D4A"/>
    <w:rsid w:val="00E70513"/>
    <w:rsid w:val="00E71DA2"/>
    <w:rsid w:val="00E71E4B"/>
    <w:rsid w:val="00E7292A"/>
    <w:rsid w:val="00E735E3"/>
    <w:rsid w:val="00E73735"/>
    <w:rsid w:val="00E73A25"/>
    <w:rsid w:val="00E75648"/>
    <w:rsid w:val="00E761B9"/>
    <w:rsid w:val="00E769EA"/>
    <w:rsid w:val="00E77268"/>
    <w:rsid w:val="00E774A4"/>
    <w:rsid w:val="00E8215E"/>
    <w:rsid w:val="00E821A6"/>
    <w:rsid w:val="00E82858"/>
    <w:rsid w:val="00E842AC"/>
    <w:rsid w:val="00E85C84"/>
    <w:rsid w:val="00E86B99"/>
    <w:rsid w:val="00E9095C"/>
    <w:rsid w:val="00E910F5"/>
    <w:rsid w:val="00E930E0"/>
    <w:rsid w:val="00E93B3C"/>
    <w:rsid w:val="00E94D27"/>
    <w:rsid w:val="00E94DB0"/>
    <w:rsid w:val="00E94FC4"/>
    <w:rsid w:val="00E95436"/>
    <w:rsid w:val="00E95750"/>
    <w:rsid w:val="00E95B22"/>
    <w:rsid w:val="00E95E5D"/>
    <w:rsid w:val="00E966E4"/>
    <w:rsid w:val="00E968BB"/>
    <w:rsid w:val="00E9710C"/>
    <w:rsid w:val="00EA0773"/>
    <w:rsid w:val="00EA227B"/>
    <w:rsid w:val="00EA5131"/>
    <w:rsid w:val="00EA5961"/>
    <w:rsid w:val="00EA5DB4"/>
    <w:rsid w:val="00EA5DC9"/>
    <w:rsid w:val="00EA632D"/>
    <w:rsid w:val="00EB064A"/>
    <w:rsid w:val="00EB0941"/>
    <w:rsid w:val="00EB16E8"/>
    <w:rsid w:val="00EB19A5"/>
    <w:rsid w:val="00EB1DB8"/>
    <w:rsid w:val="00EB276F"/>
    <w:rsid w:val="00EB4B8C"/>
    <w:rsid w:val="00EB54B8"/>
    <w:rsid w:val="00EB74FE"/>
    <w:rsid w:val="00EB7CDD"/>
    <w:rsid w:val="00EC093B"/>
    <w:rsid w:val="00EC12E4"/>
    <w:rsid w:val="00EC2DEF"/>
    <w:rsid w:val="00EC32C0"/>
    <w:rsid w:val="00EC3CF4"/>
    <w:rsid w:val="00EC435F"/>
    <w:rsid w:val="00EC66E4"/>
    <w:rsid w:val="00ED072A"/>
    <w:rsid w:val="00ED0C1A"/>
    <w:rsid w:val="00ED12CE"/>
    <w:rsid w:val="00ED1599"/>
    <w:rsid w:val="00ED174E"/>
    <w:rsid w:val="00ED2C80"/>
    <w:rsid w:val="00ED47DF"/>
    <w:rsid w:val="00ED4E8C"/>
    <w:rsid w:val="00ED61FF"/>
    <w:rsid w:val="00ED68C4"/>
    <w:rsid w:val="00ED6A09"/>
    <w:rsid w:val="00ED740E"/>
    <w:rsid w:val="00ED77D5"/>
    <w:rsid w:val="00EE06C6"/>
    <w:rsid w:val="00EE0BAA"/>
    <w:rsid w:val="00EE53DC"/>
    <w:rsid w:val="00EE53E6"/>
    <w:rsid w:val="00EE5EC3"/>
    <w:rsid w:val="00EE6912"/>
    <w:rsid w:val="00EF0731"/>
    <w:rsid w:val="00EF11AD"/>
    <w:rsid w:val="00EF2A27"/>
    <w:rsid w:val="00EF5979"/>
    <w:rsid w:val="00EF65A9"/>
    <w:rsid w:val="00EF6AF6"/>
    <w:rsid w:val="00EF6C29"/>
    <w:rsid w:val="00EF6D49"/>
    <w:rsid w:val="00EF72A0"/>
    <w:rsid w:val="00EF76DE"/>
    <w:rsid w:val="00F006D2"/>
    <w:rsid w:val="00F0297A"/>
    <w:rsid w:val="00F02DDC"/>
    <w:rsid w:val="00F05ABE"/>
    <w:rsid w:val="00F0656A"/>
    <w:rsid w:val="00F06D80"/>
    <w:rsid w:val="00F10315"/>
    <w:rsid w:val="00F1036F"/>
    <w:rsid w:val="00F119F3"/>
    <w:rsid w:val="00F13631"/>
    <w:rsid w:val="00F13DA3"/>
    <w:rsid w:val="00F14939"/>
    <w:rsid w:val="00F15556"/>
    <w:rsid w:val="00F15E5A"/>
    <w:rsid w:val="00F16DA0"/>
    <w:rsid w:val="00F17042"/>
    <w:rsid w:val="00F178FA"/>
    <w:rsid w:val="00F17C44"/>
    <w:rsid w:val="00F17C4C"/>
    <w:rsid w:val="00F200E2"/>
    <w:rsid w:val="00F202F3"/>
    <w:rsid w:val="00F22005"/>
    <w:rsid w:val="00F22D75"/>
    <w:rsid w:val="00F25E85"/>
    <w:rsid w:val="00F26488"/>
    <w:rsid w:val="00F26BC6"/>
    <w:rsid w:val="00F322AA"/>
    <w:rsid w:val="00F33257"/>
    <w:rsid w:val="00F339EA"/>
    <w:rsid w:val="00F358E0"/>
    <w:rsid w:val="00F36E3C"/>
    <w:rsid w:val="00F3741D"/>
    <w:rsid w:val="00F40A70"/>
    <w:rsid w:val="00F40C57"/>
    <w:rsid w:val="00F41977"/>
    <w:rsid w:val="00F41CE1"/>
    <w:rsid w:val="00F41D41"/>
    <w:rsid w:val="00F42319"/>
    <w:rsid w:val="00F42728"/>
    <w:rsid w:val="00F43C44"/>
    <w:rsid w:val="00F4447C"/>
    <w:rsid w:val="00F45C09"/>
    <w:rsid w:val="00F45F26"/>
    <w:rsid w:val="00F468DB"/>
    <w:rsid w:val="00F4693C"/>
    <w:rsid w:val="00F469C9"/>
    <w:rsid w:val="00F5094B"/>
    <w:rsid w:val="00F510A3"/>
    <w:rsid w:val="00F51C80"/>
    <w:rsid w:val="00F524F0"/>
    <w:rsid w:val="00F52F25"/>
    <w:rsid w:val="00F53AC8"/>
    <w:rsid w:val="00F53FE0"/>
    <w:rsid w:val="00F549DB"/>
    <w:rsid w:val="00F54C5F"/>
    <w:rsid w:val="00F5605D"/>
    <w:rsid w:val="00F564DE"/>
    <w:rsid w:val="00F568A5"/>
    <w:rsid w:val="00F56E56"/>
    <w:rsid w:val="00F605DA"/>
    <w:rsid w:val="00F62B59"/>
    <w:rsid w:val="00F635BD"/>
    <w:rsid w:val="00F65A8E"/>
    <w:rsid w:val="00F65D4D"/>
    <w:rsid w:val="00F6671D"/>
    <w:rsid w:val="00F67C8F"/>
    <w:rsid w:val="00F70096"/>
    <w:rsid w:val="00F7084B"/>
    <w:rsid w:val="00F71171"/>
    <w:rsid w:val="00F71312"/>
    <w:rsid w:val="00F72D79"/>
    <w:rsid w:val="00F75F7B"/>
    <w:rsid w:val="00F76B8D"/>
    <w:rsid w:val="00F82130"/>
    <w:rsid w:val="00F83F99"/>
    <w:rsid w:val="00F84045"/>
    <w:rsid w:val="00F84516"/>
    <w:rsid w:val="00F84DC0"/>
    <w:rsid w:val="00F8716D"/>
    <w:rsid w:val="00F91B94"/>
    <w:rsid w:val="00F91CA7"/>
    <w:rsid w:val="00F929A1"/>
    <w:rsid w:val="00F93E83"/>
    <w:rsid w:val="00F944C9"/>
    <w:rsid w:val="00F95F58"/>
    <w:rsid w:val="00F972FB"/>
    <w:rsid w:val="00FA1367"/>
    <w:rsid w:val="00FA2687"/>
    <w:rsid w:val="00FA4036"/>
    <w:rsid w:val="00FA4CE5"/>
    <w:rsid w:val="00FA65D4"/>
    <w:rsid w:val="00FA74D1"/>
    <w:rsid w:val="00FB0393"/>
    <w:rsid w:val="00FB0BCA"/>
    <w:rsid w:val="00FB0E8C"/>
    <w:rsid w:val="00FB16A5"/>
    <w:rsid w:val="00FB1E44"/>
    <w:rsid w:val="00FB23BC"/>
    <w:rsid w:val="00FB2B6F"/>
    <w:rsid w:val="00FB2B7C"/>
    <w:rsid w:val="00FC13B4"/>
    <w:rsid w:val="00FC148F"/>
    <w:rsid w:val="00FC1697"/>
    <w:rsid w:val="00FC2DBB"/>
    <w:rsid w:val="00FC33D3"/>
    <w:rsid w:val="00FC4FC4"/>
    <w:rsid w:val="00FC6758"/>
    <w:rsid w:val="00FD05C5"/>
    <w:rsid w:val="00FD061E"/>
    <w:rsid w:val="00FD152D"/>
    <w:rsid w:val="00FD2A5F"/>
    <w:rsid w:val="00FD3DD1"/>
    <w:rsid w:val="00FD4A4C"/>
    <w:rsid w:val="00FD4DA0"/>
    <w:rsid w:val="00FD5182"/>
    <w:rsid w:val="00FD6DD2"/>
    <w:rsid w:val="00FE01F6"/>
    <w:rsid w:val="00FE0B7C"/>
    <w:rsid w:val="00FE135C"/>
    <w:rsid w:val="00FE193C"/>
    <w:rsid w:val="00FE1FAB"/>
    <w:rsid w:val="00FE31DF"/>
    <w:rsid w:val="00FE33CC"/>
    <w:rsid w:val="00FE41AA"/>
    <w:rsid w:val="00FE4D80"/>
    <w:rsid w:val="00FF1803"/>
    <w:rsid w:val="00FF1F21"/>
    <w:rsid w:val="00FF4DAA"/>
    <w:rsid w:val="00FF4FCE"/>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44CF"/>
  <w15:docId w15:val="{2A1C32CF-398A-476C-ADB3-BA632D1E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link w:val="FooterChar"/>
    <w:uiPriority w:val="99"/>
    <w:rsid w:val="00924EB8"/>
    <w:pPr>
      <w:tabs>
        <w:tab w:val="center" w:pos="4320"/>
        <w:tab w:val="right" w:pos="8640"/>
      </w:tabs>
    </w:pPr>
  </w:style>
  <w:style w:type="character" w:customStyle="1" w:styleId="FooterChar">
    <w:name w:val="Footer Char"/>
    <w:basedOn w:val="DefaultParagraphFont"/>
    <w:link w:val="Footer"/>
    <w:uiPriority w:val="99"/>
    <w:rsid w:val="00050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DA013-AB76-4BAD-95C3-3A8F8A82867D}"/>
</file>

<file path=customXml/itemProps2.xml><?xml version="1.0" encoding="utf-8"?>
<ds:datastoreItem xmlns:ds="http://schemas.openxmlformats.org/officeDocument/2006/customXml" ds:itemID="{1EEE5184-392C-4F64-A87A-6FDF7F80D05E}"/>
</file>

<file path=customXml/itemProps3.xml><?xml version="1.0" encoding="utf-8"?>
<ds:datastoreItem xmlns:ds="http://schemas.openxmlformats.org/officeDocument/2006/customXml" ds:itemID="{5E3028B8-C4E3-4783-A887-4C287186DDE2}"/>
</file>

<file path=docProps/app.xml><?xml version="1.0" encoding="utf-8"?>
<Properties xmlns="http://schemas.openxmlformats.org/officeDocument/2006/extended-properties" xmlns:vt="http://schemas.openxmlformats.org/officeDocument/2006/docPropsVTypes">
  <Template>standard.dot</Template>
  <TotalTime>6</TotalTime>
  <Pages>45</Pages>
  <Words>9818</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 Wizards</dc:creator>
  <cp:lastModifiedBy>Andy LaGow</cp:lastModifiedBy>
  <cp:revision>2</cp:revision>
  <dcterms:created xsi:type="dcterms:W3CDTF">2021-04-20T15:39:00Z</dcterms:created>
  <dcterms:modified xsi:type="dcterms:W3CDTF">2021-04-20T15:39:00Z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